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427EF" w14:textId="77777777" w:rsidR="00657868" w:rsidRPr="00494D07" w:rsidRDefault="00657868" w:rsidP="00494D07">
      <w:pPr>
        <w:spacing w:after="0" w:line="240" w:lineRule="auto"/>
        <w:jc w:val="center"/>
        <w:rPr>
          <w:rFonts w:asciiTheme="minorHAnsi" w:hAnsiTheme="minorHAnsi" w:cs="Arial"/>
          <w:sz w:val="16"/>
          <w:szCs w:val="16"/>
        </w:rPr>
      </w:pPr>
      <w:r w:rsidRPr="00494D07">
        <w:rPr>
          <w:rFonts w:asciiTheme="minorHAnsi" w:hAnsiTheme="minorHAnsi" w:cs="Arial"/>
          <w:sz w:val="16"/>
          <w:szCs w:val="16"/>
        </w:rPr>
        <w:t>COMUNICATO STAMPA</w:t>
      </w:r>
    </w:p>
    <w:p w14:paraId="601CBCB6" w14:textId="77777777" w:rsidR="006D66ED" w:rsidRPr="00A61476" w:rsidRDefault="00904A52" w:rsidP="00CD0FBF">
      <w:pPr>
        <w:spacing w:after="60" w:line="240" w:lineRule="auto"/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A61476">
        <w:rPr>
          <w:rFonts w:asciiTheme="minorHAnsi" w:hAnsiTheme="minorHAnsi" w:cs="Arial"/>
          <w:b/>
          <w:i/>
          <w:sz w:val="32"/>
          <w:szCs w:val="32"/>
        </w:rPr>
        <w:t>La Vendemmia 201</w:t>
      </w:r>
      <w:r w:rsidR="00BB438B">
        <w:rPr>
          <w:rFonts w:asciiTheme="minorHAnsi" w:hAnsiTheme="minorHAnsi" w:cs="Arial"/>
          <w:b/>
          <w:i/>
          <w:sz w:val="32"/>
          <w:szCs w:val="32"/>
        </w:rPr>
        <w:t>8</w:t>
      </w:r>
      <w:r w:rsidRPr="00A61476">
        <w:rPr>
          <w:rFonts w:asciiTheme="minorHAnsi" w:hAnsiTheme="minorHAnsi" w:cs="Arial"/>
          <w:b/>
          <w:i/>
          <w:sz w:val="32"/>
          <w:szCs w:val="32"/>
        </w:rPr>
        <w:t xml:space="preserve"> a Donnafugata</w:t>
      </w:r>
    </w:p>
    <w:p w14:paraId="7381875F" w14:textId="77777777" w:rsidR="008E24DB" w:rsidRDefault="007466DB" w:rsidP="00D52B06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L’andamento dell’annata a</w:t>
      </w:r>
      <w:r w:rsidR="0092394C">
        <w:rPr>
          <w:rFonts w:asciiTheme="minorHAnsi" w:hAnsiTheme="minorHAnsi" w:cs="Arial"/>
          <w:b/>
          <w:sz w:val="24"/>
          <w:szCs w:val="24"/>
        </w:rPr>
        <w:t xml:space="preserve"> Contessa Entellina, Pantelleria, Vittoria e sull’Etna</w:t>
      </w:r>
      <w:r>
        <w:rPr>
          <w:rFonts w:asciiTheme="minorHAnsi" w:hAnsiTheme="minorHAnsi" w:cs="Arial"/>
          <w:b/>
          <w:sz w:val="24"/>
          <w:szCs w:val="24"/>
        </w:rPr>
        <w:t>.</w:t>
      </w:r>
    </w:p>
    <w:p w14:paraId="081C8892" w14:textId="6FBCFDB5" w:rsidR="007E5FE9" w:rsidRPr="008E24DB" w:rsidRDefault="007E5FE9" w:rsidP="00D52B06">
      <w:pPr>
        <w:spacing w:after="120" w:line="240" w:lineRule="auto"/>
        <w:jc w:val="center"/>
        <w:rPr>
          <w:rFonts w:asciiTheme="minorHAnsi" w:hAnsiTheme="minorHAnsi" w:cs="Arial"/>
          <w:b/>
          <w:sz w:val="16"/>
          <w:szCs w:val="16"/>
        </w:rPr>
      </w:pPr>
    </w:p>
    <w:p w14:paraId="10D363F5" w14:textId="405E0729" w:rsidR="002C50F6" w:rsidRPr="004D0EC9" w:rsidRDefault="008E24DB" w:rsidP="00D52B06">
      <w:pPr>
        <w:spacing w:before="120" w:after="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4D0EC9">
        <w:rPr>
          <w:rFonts w:asciiTheme="minorHAnsi" w:eastAsia="Times New Roman" w:hAnsiTheme="minorHAnsi" w:cs="Arial"/>
          <w:noProof/>
          <w:spacing w:val="-4"/>
          <w:lang w:eastAsia="it-IT"/>
        </w:rPr>
        <w:drawing>
          <wp:anchor distT="0" distB="0" distL="114300" distR="114300" simplePos="0" relativeHeight="251661312" behindDoc="0" locked="0" layoutInCell="1" allowOverlap="1" wp14:anchorId="2BF1B79F" wp14:editId="15CB94EF">
            <wp:simplePos x="0" y="0"/>
            <wp:positionH relativeFrom="margin">
              <wp:align>right</wp:align>
            </wp:positionH>
            <wp:positionV relativeFrom="margin">
              <wp:posOffset>928370</wp:posOffset>
            </wp:positionV>
            <wp:extent cx="2637155" cy="176085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essa_entellina_estate_donnafugata_ph_gambin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FE9" w:rsidRPr="004D0EC9">
        <w:rPr>
          <w:rFonts w:asciiTheme="minorHAnsi" w:eastAsia="Times New Roman" w:hAnsiTheme="minorHAnsi" w:cs="Arial"/>
          <w:spacing w:val="-4"/>
          <w:lang w:eastAsia="it-IT"/>
        </w:rPr>
        <w:t>A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4A10B7" w:rsidRPr="004D0EC9">
        <w:rPr>
          <w:rFonts w:asciiTheme="minorHAnsi" w:eastAsia="Times New Roman" w:hAnsiTheme="minorHAnsi" w:cs="Arial"/>
          <w:b/>
          <w:spacing w:val="-4"/>
          <w:lang w:eastAsia="it-IT"/>
        </w:rPr>
        <w:t>Contessa Entellina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 </w:t>
      </w:r>
      <w:r w:rsidR="007E5FE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nel cuore della Sicilia occidentale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dopo due annate 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>abbastanza asciutte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,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l’annata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2018 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>è stata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 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>più piovosa</w:t>
      </w:r>
      <w:r w:rsidR="00AA1B40" w:rsidRPr="004D0EC9">
        <w:rPr>
          <w:rFonts w:asciiTheme="minorHAnsi" w:eastAsia="Times New Roman" w:hAnsiTheme="minorHAnsi" w:cs="Arial"/>
          <w:spacing w:val="-4"/>
          <w:lang w:eastAsia="it-IT"/>
        </w:rPr>
        <w:t>,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con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743 mm di pioggia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rispetto alla media di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667 mm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>*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. Buona parte delle precipitazioni si sono 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avute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in primavera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>, mentre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in 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estate vi sono state delle piogge intense solo in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alcun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>e aree della tenuta.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L’accurata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gestione delle pratiche agronomiche, dalla potatura ai diradamenti fino alla scelta dei diversi momenti di raccolta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>,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ha permesso di avere uve sane e ben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mature. La vendemmia è stata così in linea con gli obiettivi qualitativi aziendali che sono orientati a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piccole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produzioni di pregio. </w:t>
      </w:r>
    </w:p>
    <w:p w14:paraId="1EB3F71B" w14:textId="66D26ED5" w:rsidR="00F64E0E" w:rsidRPr="007C5788" w:rsidRDefault="002C50F6" w:rsidP="000F26F0">
      <w:pPr>
        <w:spacing w:after="0" w:line="240" w:lineRule="auto"/>
        <w:jc w:val="both"/>
        <w:rPr>
          <w:rFonts w:asciiTheme="minorHAnsi" w:hAnsiTheme="minorHAnsi"/>
          <w:i/>
          <w:color w:val="404040"/>
          <w:spacing w:val="-4"/>
          <w:sz w:val="18"/>
          <w:szCs w:val="18"/>
        </w:rPr>
      </w:pPr>
      <w:r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>*</w:t>
      </w:r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>I dati pluviometrici sono calcolati dall'</w:t>
      </w:r>
      <w:proofErr w:type="gramStart"/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>1 ottobre</w:t>
      </w:r>
      <w:proofErr w:type="gramEnd"/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 al 30 settembre dell'anno successivo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>;</w:t>
      </w:r>
      <w:r w:rsidR="00574693"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 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la </w:t>
      </w:r>
      <w:r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media delle precipitazioni 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è </w:t>
      </w:r>
      <w:r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>calcolata a partire dalla vendemmia 2003 e rilavata dal SIAS, Servizio Agrometeorologico Siciliano.</w:t>
      </w:r>
    </w:p>
    <w:p w14:paraId="35F01C39" w14:textId="77777777" w:rsidR="00F64E0E" w:rsidRPr="004D0EC9" w:rsidRDefault="00F64E0E" w:rsidP="000F26F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16"/>
          <w:szCs w:val="16"/>
          <w:lang w:eastAsia="it-IT"/>
        </w:rPr>
      </w:pPr>
    </w:p>
    <w:p w14:paraId="45506040" w14:textId="490A079A" w:rsidR="002C50F6" w:rsidRPr="004D0EC9" w:rsidRDefault="00983174" w:rsidP="002C50F6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</w:t>
      </w:r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vendemmia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è </w:t>
      </w:r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iniziata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il 6/8 con la raccolta del Pinot Nero e dello Chardonnay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per la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produzione degli spumanti metodo classico, Brut e Brut Ros</w:t>
      </w:r>
      <w:r w:rsidR="007C5788">
        <w:rPr>
          <w:rFonts w:asciiTheme="minorHAnsi" w:eastAsia="Times New Roman" w:hAnsiTheme="minorHAnsi" w:cs="Arial"/>
          <w:spacing w:val="-4"/>
          <w:lang w:eastAsia="it-IT"/>
        </w:rPr>
        <w:t>é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.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L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a raccolta in notturna dello Chardonnay </w:t>
      </w:r>
      <w:r w:rsidRPr="004D0EC9">
        <w:rPr>
          <w:rFonts w:asciiTheme="minorHAnsi" w:eastAsia="Times New Roman" w:hAnsiTheme="minorHAnsi" w:cs="Arial"/>
          <w:i/>
          <w:spacing w:val="-4"/>
          <w:lang w:eastAsia="it-IT"/>
        </w:rPr>
        <w:t>La Fuga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si è conclusa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nella prima decade di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a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gosto,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ed è stata 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seguita nei giorni successivi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da quella di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Sauvignon Blanc</w:t>
      </w:r>
      <w:r w:rsidR="00E27EAB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proofErr w:type="spellStart"/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>Viognier</w:t>
      </w:r>
      <w:proofErr w:type="spellEnd"/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.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 bianchi autoctoni 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>Grillo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</w:t>
      </w:r>
      <w:proofErr w:type="spellStart"/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Ansonica</w:t>
      </w:r>
      <w:proofErr w:type="spellEnd"/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, Grecanico e Lucido (</w:t>
      </w:r>
      <w:proofErr w:type="spellStart"/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Catarratto</w:t>
      </w:r>
      <w:proofErr w:type="spellEnd"/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) sono stati vendemmiati tra la prima e la seconda decade di settembre. </w:t>
      </w:r>
    </w:p>
    <w:p w14:paraId="3B7D938B" w14:textId="1EF63B51" w:rsidR="001417B7" w:rsidRPr="004D0EC9" w:rsidRDefault="001417B7" w:rsidP="001417B7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Tra le </w:t>
      </w:r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uve rosse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la prima varietà </w:t>
      </w:r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>che è giunta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a maturazione è il Merlot nell’ultima decade di agosto</w:t>
      </w:r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>,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seguito dalla raccolta di Alicante </w:t>
      </w:r>
      <w:proofErr w:type="spellStart"/>
      <w:r w:rsidRPr="004D0EC9">
        <w:rPr>
          <w:rFonts w:asciiTheme="minorHAnsi" w:eastAsia="Times New Roman" w:hAnsiTheme="minorHAnsi" w:cs="Arial"/>
          <w:spacing w:val="-4"/>
          <w:lang w:eastAsia="it-IT"/>
        </w:rPr>
        <w:t>Bouchet</w:t>
      </w:r>
      <w:proofErr w:type="spellEnd"/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 </w:t>
      </w:r>
      <w:r w:rsidR="00B24F28">
        <w:rPr>
          <w:rFonts w:asciiTheme="minorHAnsi" w:eastAsia="Times New Roman" w:hAnsiTheme="minorHAnsi" w:cs="Arial"/>
          <w:spacing w:val="-4"/>
          <w:lang w:eastAsia="it-IT"/>
        </w:rPr>
        <w:t xml:space="preserve">di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alcuni appezzamenti di Nero d’Avola e </w:t>
      </w:r>
      <w:proofErr w:type="spellStart"/>
      <w:r w:rsidRPr="004D0EC9">
        <w:rPr>
          <w:rFonts w:asciiTheme="minorHAnsi" w:eastAsia="Times New Roman" w:hAnsiTheme="minorHAnsi" w:cs="Arial"/>
          <w:spacing w:val="-4"/>
          <w:lang w:eastAsia="it-IT"/>
        </w:rPr>
        <w:t>Syrah</w:t>
      </w:r>
      <w:proofErr w:type="spellEnd"/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. La raccolta </w:t>
      </w:r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>di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proofErr w:type="spellStart"/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>Tannat</w:t>
      </w:r>
      <w:proofErr w:type="spellEnd"/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Petit </w:t>
      </w:r>
      <w:proofErr w:type="spellStart"/>
      <w:r w:rsidRPr="004D0EC9">
        <w:rPr>
          <w:rFonts w:asciiTheme="minorHAnsi" w:eastAsia="Times New Roman" w:hAnsiTheme="minorHAnsi" w:cs="Arial"/>
          <w:spacing w:val="-4"/>
          <w:lang w:eastAsia="it-IT"/>
        </w:rPr>
        <w:t>Verdot</w:t>
      </w:r>
      <w:proofErr w:type="spellEnd"/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e Cabernet Sauvignon è avvenuta tra la prima e seconda decade di </w:t>
      </w:r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>s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ettembre. </w:t>
      </w:r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vendemmia si è conclusa il 26/9 con la raccolta negli ultimi vigneti di Nero d’Avola. </w:t>
      </w:r>
    </w:p>
    <w:p w14:paraId="292697B4" w14:textId="314DFD79" w:rsidR="0007682C" w:rsidRPr="004D0EC9" w:rsidRDefault="00B33437" w:rsidP="006D66ED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>Anche a</w:t>
      </w:r>
      <w:r w:rsidR="008768C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8768C3" w:rsidRPr="004D0EC9">
        <w:rPr>
          <w:rFonts w:asciiTheme="minorHAnsi" w:eastAsia="Times New Roman" w:hAnsiTheme="minorHAnsi" w:cs="Arial"/>
          <w:b/>
          <w:spacing w:val="-4"/>
          <w:lang w:eastAsia="it-IT"/>
        </w:rPr>
        <w:t>Pantelleria</w:t>
      </w:r>
      <w:r w:rsidR="008768C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dove Donnafugata </w:t>
      </w:r>
      <w:r w:rsidR="00574693">
        <w:rPr>
          <w:rFonts w:asciiTheme="minorHAnsi" w:eastAsia="Times New Roman" w:hAnsiTheme="minorHAnsi" w:cs="Arial"/>
          <w:spacing w:val="-4"/>
          <w:lang w:eastAsia="it-IT"/>
        </w:rPr>
        <w:t>coltiva</w:t>
      </w:r>
      <w:r w:rsidR="008768C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68 ettari di vigneto</w:t>
      </w:r>
      <w:r w:rsidR="00AF597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dislocati in 14 diverse contrade</w:t>
      </w:r>
      <w:r w:rsidR="008768C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dopo due annate abbastanza asciutte, </w:t>
      </w:r>
      <w:r w:rsidR="00C202CE" w:rsidRPr="004D0EC9">
        <w:rPr>
          <w:rFonts w:asciiTheme="minorHAnsi" w:eastAsia="Times New Roman" w:hAnsiTheme="minorHAnsi" w:cs="Arial"/>
          <w:spacing w:val="-4"/>
          <w:lang w:eastAsia="it-IT"/>
        </w:rPr>
        <w:t>quella del 2018 è stata più piovosa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registrando </w:t>
      </w:r>
      <w:r w:rsidR="000F26F0" w:rsidRPr="004D0EC9">
        <w:rPr>
          <w:rFonts w:asciiTheme="minorHAnsi" w:eastAsia="Times New Roman" w:hAnsiTheme="minorHAnsi" w:cs="Arial"/>
          <w:spacing w:val="-4"/>
          <w:lang w:eastAsia="it-IT"/>
        </w:rPr>
        <w:t>591 mm di pioggia rispetto alla media di 460 mm</w:t>
      </w:r>
      <w:r w:rsidR="001D7061" w:rsidRPr="004D0EC9">
        <w:rPr>
          <w:rFonts w:asciiTheme="minorHAnsi" w:eastAsia="Times New Roman" w:hAnsiTheme="minorHAnsi" w:cs="Arial"/>
          <w:spacing w:val="-4"/>
          <w:lang w:eastAsia="it-IT"/>
        </w:rPr>
        <w:t>*</w:t>
      </w:r>
      <w:r w:rsidR="00590DA8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. </w:t>
      </w:r>
      <w:r w:rsidR="00AF597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quantità di </w:t>
      </w:r>
      <w:r w:rsidR="00AF597D" w:rsidRPr="004D0EC9">
        <w:rPr>
          <w:rFonts w:asciiTheme="minorHAnsi" w:eastAsia="Times New Roman" w:hAnsiTheme="minorHAnsi" w:cs="Arial"/>
          <w:b/>
          <w:spacing w:val="-4"/>
          <w:lang w:eastAsia="it-IT"/>
        </w:rPr>
        <w:t>Zibibbo</w:t>
      </w:r>
      <w:r w:rsidR="00AF597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prodotta</w:t>
      </w:r>
      <w:r w:rsidR="00AF597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è</w:t>
      </w:r>
      <w:r w:rsidR="000F26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stata</w:t>
      </w:r>
      <w:r w:rsidR="00AF597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leggermente 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superiore alle ultime due </w:t>
      </w:r>
      <w:r w:rsidR="0040556E" w:rsidRPr="004D0EC9">
        <w:rPr>
          <w:rFonts w:asciiTheme="minorHAnsi" w:eastAsia="Times New Roman" w:hAnsiTheme="minorHAnsi" w:cs="Arial"/>
          <w:spacing w:val="-4"/>
          <w:lang w:eastAsia="it-IT"/>
        </w:rPr>
        <w:t>annate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pertanto, in alcuni vigneti, si sono effettuati dei </w:t>
      </w:r>
      <w:r w:rsidRPr="00B24F28">
        <w:rPr>
          <w:rFonts w:asciiTheme="minorHAnsi" w:eastAsia="Times New Roman" w:hAnsiTheme="minorHAnsi" w:cs="Arial"/>
          <w:spacing w:val="-4"/>
          <w:lang w:eastAsia="it-IT"/>
        </w:rPr>
        <w:t>diradamenti per ridurre il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carico produttivo e </w:t>
      </w:r>
      <w:r w:rsidR="00B24F28">
        <w:rPr>
          <w:rFonts w:asciiTheme="minorHAnsi" w:eastAsia="Times New Roman" w:hAnsiTheme="minorHAnsi" w:cs="Arial"/>
          <w:spacing w:val="-4"/>
          <w:lang w:eastAsia="it-IT"/>
        </w:rPr>
        <w:t>portare in cantina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uve </w:t>
      </w:r>
      <w:r w:rsidR="0044297C" w:rsidRPr="004D0EC9">
        <w:rPr>
          <w:rFonts w:asciiTheme="minorHAnsi" w:eastAsia="Times New Roman" w:hAnsiTheme="minorHAnsi" w:cs="Arial"/>
          <w:spacing w:val="-4"/>
          <w:lang w:eastAsia="it-IT"/>
        </w:rPr>
        <w:t>perfettamente mature</w:t>
      </w:r>
      <w:r w:rsidR="00FB53B7">
        <w:rPr>
          <w:rFonts w:asciiTheme="minorHAnsi" w:eastAsia="Times New Roman" w:hAnsiTheme="minorHAnsi" w:cs="Arial"/>
          <w:spacing w:val="-4"/>
          <w:lang w:eastAsia="it-IT"/>
        </w:rPr>
        <w:t xml:space="preserve"> e ricche di aromi</w:t>
      </w:r>
      <w:r w:rsidR="0044297C" w:rsidRPr="004D0EC9">
        <w:rPr>
          <w:rFonts w:asciiTheme="minorHAnsi" w:eastAsia="Times New Roman" w:hAnsiTheme="minorHAnsi" w:cs="Arial"/>
          <w:spacing w:val="-4"/>
          <w:lang w:eastAsia="it-IT"/>
        </w:rPr>
        <w:t>.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vendemmia </w:t>
      </w:r>
      <w:r w:rsidR="00FC6EBF" w:rsidRPr="004D0EC9">
        <w:rPr>
          <w:rFonts w:asciiTheme="minorHAnsi" w:eastAsia="Times New Roman" w:hAnsiTheme="minorHAnsi" w:cs="Arial"/>
          <w:spacing w:val="-4"/>
          <w:lang w:eastAsia="it-IT"/>
        </w:rPr>
        <w:t>è iniziata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C202CE" w:rsidRPr="004D0EC9">
        <w:rPr>
          <w:rFonts w:asciiTheme="minorHAnsi" w:eastAsia="Times New Roman" w:hAnsiTheme="minorHAnsi" w:cs="Arial"/>
          <w:spacing w:val="-4"/>
          <w:lang w:eastAsia="it-IT"/>
        </w:rPr>
        <w:t>il 17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di agosto</w:t>
      </w:r>
      <w:r w:rsidR="00FC6EB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 si è conclusa il 6 Settembre.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</w:p>
    <w:p w14:paraId="5B921269" w14:textId="5CAC78EB" w:rsidR="00AF597D" w:rsidRPr="004D0EC9" w:rsidRDefault="000F26F0" w:rsidP="0007682C">
      <w:pPr>
        <w:spacing w:after="0" w:line="240" w:lineRule="auto"/>
        <w:jc w:val="both"/>
        <w:rPr>
          <w:rFonts w:asciiTheme="minorHAnsi" w:hAnsiTheme="minorHAnsi"/>
          <w:i/>
          <w:color w:val="404040"/>
          <w:spacing w:val="-4"/>
          <w:sz w:val="18"/>
          <w:szCs w:val="18"/>
        </w:rPr>
      </w:pPr>
      <w:r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* </w:t>
      </w:r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>I dati pluviometrici sono calcolati dall'</w:t>
      </w:r>
      <w:proofErr w:type="gramStart"/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>1 ottobre</w:t>
      </w:r>
      <w:proofErr w:type="gramEnd"/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 al 30 settembre dell'anno successivo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>;</w:t>
      </w:r>
      <w:r w:rsidR="00574693"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 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>l</w:t>
      </w:r>
      <w:r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>a media viene calcolata a partire dalla vendemmia 2013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>.</w:t>
      </w:r>
    </w:p>
    <w:p w14:paraId="6F6454AD" w14:textId="77777777" w:rsidR="0007682C" w:rsidRPr="004D0EC9" w:rsidRDefault="0007682C" w:rsidP="0007682C">
      <w:pPr>
        <w:spacing w:after="0" w:line="240" w:lineRule="auto"/>
        <w:jc w:val="both"/>
        <w:rPr>
          <w:rFonts w:asciiTheme="minorHAnsi" w:eastAsia="Times New Roman" w:hAnsiTheme="minorHAnsi" w:cs="Arial"/>
          <w:i/>
          <w:spacing w:val="-4"/>
          <w:sz w:val="16"/>
          <w:szCs w:val="16"/>
          <w:lang w:eastAsia="it-IT"/>
        </w:rPr>
      </w:pPr>
    </w:p>
    <w:p w14:paraId="0DD93AF6" w14:textId="1801CBD9" w:rsidR="008E6B79" w:rsidRPr="004D0EC9" w:rsidRDefault="000A6633" w:rsidP="006D66ED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>Nel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Sicilia sud-orientale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ad Acate, 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>Donnafugata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574693">
        <w:rPr>
          <w:rFonts w:asciiTheme="minorHAnsi" w:eastAsia="Times New Roman" w:hAnsiTheme="minorHAnsi" w:cs="Arial"/>
          <w:spacing w:val="-4"/>
          <w:lang w:eastAsia="it-IT"/>
        </w:rPr>
        <w:t>coltiva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B64DFC" w:rsidRPr="004D0EC9">
        <w:rPr>
          <w:rFonts w:asciiTheme="minorHAnsi" w:eastAsia="Times New Roman" w:hAnsiTheme="minorHAnsi" w:cs="Arial"/>
          <w:b/>
          <w:spacing w:val="-4"/>
          <w:lang w:eastAsia="it-IT"/>
        </w:rPr>
        <w:t>36 ettari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di vigneti </w:t>
      </w:r>
      <w:r w:rsidR="00574693">
        <w:rPr>
          <w:rFonts w:asciiTheme="minorHAnsi" w:eastAsia="Times New Roman" w:hAnsiTheme="minorHAnsi" w:cs="Arial"/>
          <w:spacing w:val="-4"/>
          <w:lang w:eastAsia="it-IT"/>
        </w:rPr>
        <w:t xml:space="preserve">e </w:t>
      </w:r>
      <w:r w:rsidR="00AB5620" w:rsidRPr="004D0EC9">
        <w:rPr>
          <w:rFonts w:asciiTheme="minorHAnsi" w:eastAsia="Times New Roman" w:hAnsiTheme="minorHAnsi" w:cs="Arial"/>
          <w:spacing w:val="-4"/>
          <w:lang w:eastAsia="it-IT"/>
        </w:rPr>
        <w:t>produce il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Frappato</w:t>
      </w:r>
      <w:r w:rsidR="00AB562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ed 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il Cerasuolo di </w:t>
      </w:r>
      <w:r w:rsidR="006E7EDF" w:rsidRPr="004D0EC9">
        <w:rPr>
          <w:rFonts w:asciiTheme="minorHAnsi" w:eastAsia="Times New Roman" w:hAnsiTheme="minorHAnsi" w:cs="Arial"/>
          <w:b/>
          <w:spacing w:val="-4"/>
          <w:lang w:eastAsia="it-IT"/>
        </w:rPr>
        <w:t>Vittoria</w:t>
      </w:r>
      <w:r w:rsidR="00B64DFC" w:rsidRPr="00B24F28">
        <w:rPr>
          <w:rFonts w:asciiTheme="minorHAnsi" w:eastAsia="Times New Roman" w:hAnsiTheme="minorHAnsi" w:cs="Arial"/>
          <w:spacing w:val="-4"/>
          <w:lang w:eastAsia="it-IT"/>
        </w:rPr>
        <w:t>.</w:t>
      </w:r>
      <w:r w:rsidR="007604BC"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 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>In questo territorio,</w:t>
      </w:r>
      <w:r w:rsidR="00B64DFC"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 </w:t>
      </w:r>
      <w:r w:rsidR="0044267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l’andamento climatico dell’annata è stato </w:t>
      </w:r>
      <w:r w:rsidR="0063205F" w:rsidRPr="004D0EC9">
        <w:rPr>
          <w:rFonts w:asciiTheme="minorHAnsi" w:eastAsia="Times New Roman" w:hAnsiTheme="minorHAnsi" w:cs="Arial"/>
          <w:spacing w:val="-4"/>
          <w:lang w:eastAsia="it-IT"/>
        </w:rPr>
        <w:t>abbastanza</w:t>
      </w:r>
      <w:r w:rsidR="008E6B7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442676" w:rsidRPr="004D0EC9">
        <w:rPr>
          <w:rFonts w:asciiTheme="minorHAnsi" w:eastAsia="Times New Roman" w:hAnsiTheme="minorHAnsi" w:cs="Arial"/>
          <w:spacing w:val="-4"/>
          <w:lang w:eastAsia="it-IT"/>
        </w:rPr>
        <w:t>regolare</w:t>
      </w:r>
      <w:r w:rsidR="001D245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con piogge leggermente superiori alla media e prevalentemente concentrate in primaver</w:t>
      </w:r>
      <w:r w:rsidR="006C2594">
        <w:rPr>
          <w:rFonts w:asciiTheme="minorHAnsi" w:eastAsia="Times New Roman" w:hAnsiTheme="minorHAnsi" w:cs="Arial"/>
          <w:spacing w:val="-4"/>
          <w:lang w:eastAsia="it-IT"/>
        </w:rPr>
        <w:t>a</w:t>
      </w:r>
      <w:r w:rsidR="001D245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 in alcuni giorni dell’estate. L’accurata conduzione agronomica ha favorito un armonioso</w:t>
      </w:r>
      <w:r w:rsidR="008E6B7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ciclo </w:t>
      </w:r>
      <w:r w:rsidR="001D245E" w:rsidRPr="004D0EC9">
        <w:rPr>
          <w:rFonts w:asciiTheme="minorHAnsi" w:eastAsia="Times New Roman" w:hAnsiTheme="minorHAnsi" w:cs="Arial"/>
          <w:spacing w:val="-4"/>
          <w:lang w:eastAsia="it-IT"/>
        </w:rPr>
        <w:t>vegeto-produttivo dando vita ad uve che hanno raggiunto la giusta maturazione zuccherina, aromatica e fenolica. A differenza dell’annata precedente n</w:t>
      </w:r>
      <w:r w:rsidR="00016F4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on ci </w:t>
      </w:r>
      <w:r w:rsidR="00CE5F56" w:rsidRPr="004D0EC9">
        <w:rPr>
          <w:rFonts w:asciiTheme="minorHAnsi" w:eastAsia="Times New Roman" w:hAnsiTheme="minorHAnsi" w:cs="Arial"/>
          <w:spacing w:val="-4"/>
          <w:lang w:eastAsia="it-IT"/>
        </w:rPr>
        <w:t>sono</w:t>
      </w:r>
      <w:r w:rsidR="00016F4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EF339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state </w:t>
      </w:r>
      <w:r w:rsidR="00016F46" w:rsidRPr="004D0EC9">
        <w:rPr>
          <w:rFonts w:asciiTheme="minorHAnsi" w:eastAsia="Times New Roman" w:hAnsiTheme="minorHAnsi" w:cs="Arial"/>
          <w:spacing w:val="-4"/>
          <w:lang w:eastAsia="it-IT"/>
        </w:rPr>
        <w:t>maturazioni anticipate</w:t>
      </w:r>
      <w:r w:rsidR="001D245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; </w:t>
      </w:r>
      <w:r w:rsidR="00935BFE">
        <w:rPr>
          <w:rFonts w:asciiTheme="minorHAnsi" w:eastAsia="Times New Roman" w:hAnsiTheme="minorHAnsi" w:cs="Arial"/>
          <w:spacing w:val="-4"/>
          <w:lang w:eastAsia="it-IT"/>
        </w:rPr>
        <w:t xml:space="preserve">l’epoca di raccolta è stata scelta con estrema attenzione per cui </w:t>
      </w:r>
      <w:r w:rsidR="007604B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alcuni vigneti di </w:t>
      </w:r>
      <w:r w:rsidR="007604BC" w:rsidRPr="004D0EC9">
        <w:rPr>
          <w:rFonts w:asciiTheme="minorHAnsi" w:eastAsia="Times New Roman" w:hAnsiTheme="minorHAnsi" w:cs="Arial"/>
          <w:b/>
          <w:spacing w:val="-4"/>
          <w:lang w:eastAsia="it-IT"/>
        </w:rPr>
        <w:t>Frappato</w:t>
      </w:r>
      <w:r w:rsidR="007604B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sono stati vendemmiati tra il 10 ed il 12/9 ed altri tra il 17 ed il 23/9; la raccolta del </w:t>
      </w:r>
      <w:r w:rsidR="00EF339D" w:rsidRPr="004D0EC9">
        <w:rPr>
          <w:rFonts w:asciiTheme="minorHAnsi" w:eastAsia="Times New Roman" w:hAnsiTheme="minorHAnsi" w:cs="Arial"/>
          <w:b/>
          <w:spacing w:val="-4"/>
          <w:lang w:eastAsia="it-IT"/>
        </w:rPr>
        <w:t>Nero D’Avola</w:t>
      </w:r>
      <w:r w:rsidR="007604BC"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 </w:t>
      </w:r>
      <w:r w:rsidR="007604BC" w:rsidRPr="004D0EC9">
        <w:rPr>
          <w:rFonts w:asciiTheme="minorHAnsi" w:eastAsia="Times New Roman" w:hAnsiTheme="minorHAnsi" w:cs="Arial"/>
          <w:spacing w:val="-4"/>
          <w:lang w:eastAsia="it-IT"/>
        </w:rPr>
        <w:t>si è svolta invece dal 17 al</w:t>
      </w:r>
      <w:r w:rsidR="00EF339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24/9.</w:t>
      </w:r>
    </w:p>
    <w:p w14:paraId="23224D0E" w14:textId="1CA347F0" w:rsidR="000F7578" w:rsidRPr="004D0EC9" w:rsidRDefault="00BC08EF" w:rsidP="006D66ED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8003FE">
        <w:rPr>
          <w:rFonts w:asciiTheme="minorHAnsi" w:eastAsia="Times New Roman" w:hAnsiTheme="minorHAnsi" w:cs="Arial"/>
          <w:spacing w:val="-4"/>
          <w:lang w:eastAsia="it-IT"/>
        </w:rPr>
        <w:t>S</w:t>
      </w:r>
      <w:r w:rsidR="00016F46" w:rsidRPr="008003FE">
        <w:rPr>
          <w:rFonts w:asciiTheme="minorHAnsi" w:eastAsia="Times New Roman" w:hAnsiTheme="minorHAnsi" w:cs="Arial"/>
          <w:spacing w:val="-4"/>
          <w:lang w:eastAsia="it-IT"/>
        </w:rPr>
        <w:t>ull’</w:t>
      </w:r>
      <w:r w:rsidR="00016F46" w:rsidRPr="008003FE">
        <w:rPr>
          <w:rFonts w:asciiTheme="minorHAnsi" w:eastAsia="Times New Roman" w:hAnsiTheme="minorHAnsi" w:cs="Arial"/>
          <w:b/>
          <w:spacing w:val="-4"/>
          <w:lang w:eastAsia="it-IT"/>
        </w:rPr>
        <w:t>Etna</w:t>
      </w:r>
      <w:r w:rsidR="00016F46" w:rsidRPr="008003FE">
        <w:rPr>
          <w:rFonts w:asciiTheme="minorHAnsi" w:eastAsia="Times New Roman" w:hAnsiTheme="minorHAnsi" w:cs="Arial"/>
          <w:spacing w:val="-4"/>
          <w:lang w:eastAsia="it-IT"/>
        </w:rPr>
        <w:t xml:space="preserve">, dove </w:t>
      </w:r>
      <w:r w:rsidR="00F575FD" w:rsidRPr="008003FE">
        <w:rPr>
          <w:rFonts w:asciiTheme="minorHAnsi" w:eastAsia="Times New Roman" w:hAnsiTheme="minorHAnsi" w:cs="Arial"/>
          <w:spacing w:val="-4"/>
          <w:lang w:eastAsia="it-IT"/>
        </w:rPr>
        <w:t xml:space="preserve">Donnafugata </w:t>
      </w:r>
      <w:r w:rsidR="00FB53B7">
        <w:rPr>
          <w:rFonts w:asciiTheme="minorHAnsi" w:eastAsia="Times New Roman" w:hAnsiTheme="minorHAnsi" w:cs="Arial"/>
          <w:spacing w:val="-4"/>
          <w:lang w:eastAsia="it-IT"/>
        </w:rPr>
        <w:t>coltiv</w:t>
      </w:r>
      <w:r w:rsidR="00F575FD" w:rsidRPr="008003FE">
        <w:rPr>
          <w:rFonts w:asciiTheme="minorHAnsi" w:eastAsia="Times New Roman" w:hAnsiTheme="minorHAnsi" w:cs="Arial"/>
          <w:spacing w:val="-4"/>
          <w:lang w:eastAsia="it-IT"/>
        </w:rPr>
        <w:t>a</w:t>
      </w:r>
      <w:r w:rsidR="00016F46" w:rsidRPr="008003FE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016F46" w:rsidRPr="008003FE">
        <w:rPr>
          <w:rFonts w:asciiTheme="minorHAnsi" w:eastAsia="Times New Roman" w:hAnsiTheme="minorHAnsi" w:cs="Arial"/>
          <w:b/>
          <w:spacing w:val="-4"/>
          <w:lang w:eastAsia="it-IT"/>
        </w:rPr>
        <w:t>1</w:t>
      </w:r>
      <w:r w:rsidR="008D5909" w:rsidRPr="008003FE">
        <w:rPr>
          <w:rFonts w:asciiTheme="minorHAnsi" w:eastAsia="Times New Roman" w:hAnsiTheme="minorHAnsi" w:cs="Arial"/>
          <w:b/>
          <w:spacing w:val="-4"/>
          <w:lang w:eastAsia="it-IT"/>
        </w:rPr>
        <w:t>8</w:t>
      </w:r>
      <w:r w:rsidR="00016F46" w:rsidRPr="008003FE">
        <w:rPr>
          <w:rFonts w:asciiTheme="minorHAnsi" w:eastAsia="Times New Roman" w:hAnsiTheme="minorHAnsi" w:cs="Arial"/>
          <w:b/>
          <w:spacing w:val="-4"/>
          <w:lang w:eastAsia="it-IT"/>
        </w:rPr>
        <w:t xml:space="preserve"> ettari</w:t>
      </w:r>
      <w:r w:rsidR="00016F46" w:rsidRPr="008003FE">
        <w:rPr>
          <w:rFonts w:asciiTheme="minorHAnsi" w:eastAsia="Times New Roman" w:hAnsiTheme="minorHAnsi" w:cs="Arial"/>
          <w:spacing w:val="-4"/>
          <w:lang w:eastAsia="it-IT"/>
        </w:rPr>
        <w:t xml:space="preserve"> di vigneto</w:t>
      </w:r>
      <w:r w:rsidR="00016F4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40556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in cinque diverse contrade </w:t>
      </w:r>
      <w:r w:rsidR="00016F4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tra </w:t>
      </w:r>
      <w:r w:rsidR="00016F46" w:rsidRPr="004D0EC9">
        <w:rPr>
          <w:rFonts w:asciiTheme="minorHAnsi" w:eastAsia="Times New Roman" w:hAnsiTheme="minorHAnsi" w:cs="Arial"/>
          <w:b/>
          <w:spacing w:val="-4"/>
          <w:lang w:eastAsia="it-IT"/>
        </w:rPr>
        <w:t>Randazzo</w:t>
      </w:r>
      <w:r w:rsidR="00ED1B60"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 e Passopisciaro</w:t>
      </w:r>
      <w:r w:rsidR="00016F4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535E71" w:rsidRPr="004D0EC9">
        <w:rPr>
          <w:rFonts w:asciiTheme="minorHAnsi" w:eastAsia="Times New Roman" w:hAnsiTheme="minorHAnsi" w:cs="Arial"/>
          <w:spacing w:val="-4"/>
          <w:lang w:eastAsia="it-IT"/>
        </w:rPr>
        <w:t>quella del 2018</w:t>
      </w:r>
      <w:r w:rsidR="00A04DB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è stata </w:t>
      </w:r>
      <w:r w:rsidR="00F575FD" w:rsidRPr="004D0EC9">
        <w:rPr>
          <w:rFonts w:asciiTheme="minorHAnsi" w:eastAsia="Times New Roman" w:hAnsiTheme="minorHAnsi" w:cs="Arial"/>
          <w:spacing w:val="-4"/>
          <w:lang w:eastAsia="it-IT"/>
        </w:rPr>
        <w:t>più fresca e piovosa degli ultimi due anni</w:t>
      </w:r>
      <w:r w:rsidR="00DA144F">
        <w:rPr>
          <w:rFonts w:asciiTheme="minorHAnsi" w:eastAsia="Times New Roman" w:hAnsiTheme="minorHAnsi" w:cs="Arial"/>
          <w:spacing w:val="-4"/>
          <w:lang w:eastAsia="it-IT"/>
        </w:rPr>
        <w:t>;</w:t>
      </w:r>
      <w:r w:rsidR="00535E71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524AA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una </w:t>
      </w:r>
      <w:r w:rsidR="00535E71" w:rsidRPr="004D0EC9">
        <w:rPr>
          <w:rFonts w:asciiTheme="minorHAnsi" w:eastAsia="Times New Roman" w:hAnsiTheme="minorHAnsi" w:cs="Arial"/>
          <w:spacing w:val="-4"/>
          <w:lang w:eastAsia="it-IT"/>
        </w:rPr>
        <w:t>tipica</w:t>
      </w:r>
      <w:r w:rsidR="00524AA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annata etnea</w:t>
      </w:r>
      <w:r w:rsidR="00DA144F">
        <w:rPr>
          <w:rFonts w:asciiTheme="minorHAnsi" w:eastAsia="Times New Roman" w:hAnsiTheme="minorHAnsi" w:cs="Arial"/>
          <w:spacing w:val="-4"/>
          <w:lang w:eastAsia="it-IT"/>
        </w:rPr>
        <w:t xml:space="preserve"> con </w:t>
      </w:r>
      <w:r w:rsidR="00535E71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precipitazioni </w:t>
      </w:r>
      <w:r w:rsidR="000F7578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registrate </w:t>
      </w:r>
      <w:r w:rsidR="0092394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in primavera ed </w:t>
      </w:r>
      <w:r w:rsidR="000F7578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in </w:t>
      </w:r>
      <w:r w:rsidR="0092394C" w:rsidRPr="004D0EC9">
        <w:rPr>
          <w:rFonts w:asciiTheme="minorHAnsi" w:eastAsia="Times New Roman" w:hAnsiTheme="minorHAnsi" w:cs="Arial"/>
          <w:spacing w:val="-4"/>
          <w:lang w:eastAsia="it-IT"/>
        </w:rPr>
        <w:t>estate</w:t>
      </w:r>
      <w:r w:rsidR="000F7578" w:rsidRPr="004D0EC9">
        <w:rPr>
          <w:rFonts w:asciiTheme="minorHAnsi" w:eastAsia="Times New Roman" w:hAnsiTheme="minorHAnsi" w:cs="Arial"/>
          <w:spacing w:val="-4"/>
          <w:lang w:eastAsia="it-IT"/>
        </w:rPr>
        <w:t>,</w:t>
      </w:r>
      <w:r w:rsidR="0092394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abbastanza usual</w:t>
      </w:r>
      <w:r w:rsidR="000F7578" w:rsidRPr="004D0EC9">
        <w:rPr>
          <w:rFonts w:asciiTheme="minorHAnsi" w:eastAsia="Times New Roman" w:hAnsiTheme="minorHAnsi" w:cs="Arial"/>
          <w:spacing w:val="-4"/>
          <w:lang w:eastAsia="it-IT"/>
        </w:rPr>
        <w:t>i</w:t>
      </w:r>
      <w:r w:rsidR="0092394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per vigneti che si trovano oltre i 700 m. su</w:t>
      </w:r>
      <w:r w:rsidR="00FB53B7">
        <w:rPr>
          <w:rFonts w:asciiTheme="minorHAnsi" w:eastAsia="Times New Roman" w:hAnsiTheme="minorHAnsi" w:cs="Arial"/>
          <w:spacing w:val="-4"/>
          <w:lang w:eastAsia="it-IT"/>
        </w:rPr>
        <w:t>l</w:t>
      </w:r>
      <w:r w:rsidR="0092394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livello del mare</w:t>
      </w:r>
      <w:r w:rsidR="00DA144F">
        <w:rPr>
          <w:rFonts w:asciiTheme="minorHAnsi" w:eastAsia="Times New Roman" w:hAnsiTheme="minorHAnsi" w:cs="Arial"/>
          <w:spacing w:val="-4"/>
          <w:lang w:eastAsia="it-IT"/>
        </w:rPr>
        <w:t xml:space="preserve">; in particolare, le piogge </w:t>
      </w:r>
      <w:r w:rsidR="00DA144F" w:rsidRPr="004D0EC9">
        <w:rPr>
          <w:rFonts w:asciiTheme="minorHAnsi" w:eastAsia="Times New Roman" w:hAnsiTheme="minorHAnsi" w:cs="Arial"/>
          <w:spacing w:val="-4"/>
          <w:lang w:eastAsia="it-IT"/>
        </w:rPr>
        <w:t>tra la metà di agosto ed i primi di settembre</w:t>
      </w:r>
      <w:r w:rsidR="00DA144F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0F7578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hanno esaltato freschezza e aromaticità. 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>Su questo versante del vulcano le settimane successive sono state asciutte; questo fattore climatic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o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insieme alla scelta di effettuare alcuni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diradamenti hanno 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favorito la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maturazione desiderata e 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lo svolgimento regolare della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vendemmia. </w:t>
      </w:r>
    </w:p>
    <w:p w14:paraId="0E8A1F63" w14:textId="57778517" w:rsidR="000F7578" w:rsidRPr="004D0EC9" w:rsidRDefault="000F7578" w:rsidP="004241AF">
      <w:pPr>
        <w:spacing w:after="60" w:line="240" w:lineRule="auto"/>
        <w:jc w:val="both"/>
        <w:rPr>
          <w:rFonts w:asciiTheme="minorHAnsi" w:hAnsiTheme="minorHAnsi" w:cs="Calibri"/>
          <w:color w:val="222222"/>
          <w:spacing w:val="-4"/>
          <w:shd w:val="clear" w:color="auto" w:fill="FFFF00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>raccolta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del </w:t>
      </w:r>
      <w:proofErr w:type="spellStart"/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Carricante</w:t>
      </w:r>
      <w:proofErr w:type="spellEnd"/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è iniziata il 26/9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 si è conclusa in pochi giorni. Quella del </w:t>
      </w:r>
      <w:r w:rsidR="00CB6E69" w:rsidRPr="004D0EC9">
        <w:rPr>
          <w:rFonts w:asciiTheme="minorHAnsi" w:eastAsia="Times New Roman" w:hAnsiTheme="minorHAnsi" w:cs="Arial"/>
          <w:b/>
          <w:spacing w:val="-4"/>
          <w:lang w:eastAsia="it-IT"/>
        </w:rPr>
        <w:t>Nerello Mascalese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è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avvenuta con diversi passaggi negli stessi vigneti: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FB53B7">
        <w:rPr>
          <w:rFonts w:asciiTheme="minorHAnsi" w:eastAsia="Times New Roman" w:hAnsiTheme="minorHAnsi" w:cs="Arial"/>
          <w:spacing w:val="-4"/>
          <w:lang w:eastAsia="it-IT"/>
        </w:rPr>
        <w:t>da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 28/9 con la selezione dei grappoli 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per la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produzione del nuovo rosato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>;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mentre per i rossi</w:t>
      </w:r>
      <w:r w:rsidR="008D7FA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la vendemmia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8D7FA7" w:rsidRPr="004D0EC9">
        <w:rPr>
          <w:rFonts w:asciiTheme="minorHAnsi" w:eastAsia="Times New Roman" w:hAnsiTheme="minorHAnsi" w:cs="Arial"/>
          <w:spacing w:val="-4"/>
          <w:lang w:eastAsia="it-IT"/>
        </w:rPr>
        <w:t>è proseguita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dal 5 all’8/10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in contrada </w:t>
      </w:r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Montelaguardia</w:t>
      </w:r>
      <w:r w:rsidR="00CB6E69"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,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ed il 9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 l’11/10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in contrada </w:t>
      </w:r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Marchesa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per concludersi infine </w:t>
      </w:r>
      <w:r w:rsidR="00CB6E69" w:rsidRPr="006C2594">
        <w:rPr>
          <w:rFonts w:asciiTheme="minorHAnsi" w:eastAsia="Times New Roman" w:hAnsiTheme="minorHAnsi" w:cs="Arial"/>
          <w:spacing w:val="-4"/>
          <w:lang w:eastAsia="it-IT"/>
        </w:rPr>
        <w:t>i</w:t>
      </w:r>
      <w:r w:rsidRPr="006C2594">
        <w:rPr>
          <w:rFonts w:asciiTheme="minorHAnsi" w:eastAsia="Times New Roman" w:hAnsiTheme="minorHAnsi" w:cs="Arial"/>
          <w:spacing w:val="-4"/>
          <w:lang w:eastAsia="it-IT"/>
        </w:rPr>
        <w:t xml:space="preserve">l 12/10 </w:t>
      </w:r>
      <w:r w:rsidR="00CB6E69" w:rsidRPr="006C2594">
        <w:rPr>
          <w:rFonts w:asciiTheme="minorHAnsi" w:eastAsia="Times New Roman" w:hAnsiTheme="minorHAnsi" w:cs="Arial"/>
          <w:spacing w:val="-4"/>
          <w:lang w:eastAsia="it-IT"/>
        </w:rPr>
        <w:t>nelle altre contrade.</w:t>
      </w:r>
    </w:p>
    <w:p w14:paraId="35E23B91" w14:textId="7681AFD9" w:rsidR="000F7578" w:rsidRPr="004D0EC9" w:rsidRDefault="000F7578" w:rsidP="004241AF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 vini bianchi e rosati </w:t>
      </w:r>
      <w:r w:rsidR="004241A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del 2018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risultano particolarmente fragranti e </w:t>
      </w:r>
      <w:r w:rsidR="004241AF" w:rsidRPr="004D0EC9">
        <w:rPr>
          <w:rFonts w:asciiTheme="minorHAnsi" w:eastAsia="Times New Roman" w:hAnsiTheme="minorHAnsi" w:cs="Arial"/>
          <w:spacing w:val="-4"/>
          <w:lang w:eastAsia="it-IT"/>
        </w:rPr>
        <w:t>di ottima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struttura acida</w:t>
      </w:r>
      <w:r w:rsidR="004241AF" w:rsidRPr="004D0EC9">
        <w:rPr>
          <w:rFonts w:asciiTheme="minorHAnsi" w:eastAsia="Times New Roman" w:hAnsiTheme="minorHAnsi" w:cs="Arial"/>
          <w:spacing w:val="-4"/>
          <w:lang w:eastAsia="it-IT"/>
        </w:rPr>
        <w:t>;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i rossi si presentano molto eleganti e con un tannino </w:t>
      </w:r>
      <w:r w:rsidR="004241A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estremamente fine e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ben integrato</w:t>
      </w:r>
      <w:r w:rsidR="004241AF" w:rsidRPr="004D0EC9">
        <w:rPr>
          <w:rFonts w:asciiTheme="minorHAnsi" w:eastAsia="Times New Roman" w:hAnsiTheme="minorHAnsi" w:cs="Arial"/>
          <w:spacing w:val="-4"/>
          <w:lang w:eastAsia="it-IT"/>
        </w:rPr>
        <w:t>.</w:t>
      </w:r>
    </w:p>
    <w:p w14:paraId="5DF49E5F" w14:textId="0D0A7655" w:rsidR="00193F3B" w:rsidRPr="004241AF" w:rsidRDefault="00A61476" w:rsidP="004241AF">
      <w:pPr>
        <w:spacing w:after="60" w:line="240" w:lineRule="auto"/>
        <w:jc w:val="right"/>
        <w:rPr>
          <w:rFonts w:asciiTheme="minorHAnsi" w:eastAsia="Times New Roman" w:hAnsiTheme="minorHAnsi" w:cs="Arial"/>
          <w:i/>
          <w:lang w:eastAsia="it-IT"/>
        </w:rPr>
      </w:pPr>
      <w:bookmarkStart w:id="0" w:name="_GoBack"/>
      <w:bookmarkEnd w:id="0"/>
      <w:r w:rsidRPr="004241AF">
        <w:rPr>
          <w:rFonts w:asciiTheme="minorHAnsi" w:eastAsia="Times New Roman" w:hAnsiTheme="minorHAnsi" w:cs="Arial"/>
          <w:i/>
          <w:lang w:eastAsia="it-IT"/>
        </w:rPr>
        <w:t xml:space="preserve">Marsala, </w:t>
      </w:r>
      <w:r w:rsidR="004241AF">
        <w:rPr>
          <w:rFonts w:asciiTheme="minorHAnsi" w:eastAsia="Times New Roman" w:hAnsiTheme="minorHAnsi" w:cs="Arial"/>
          <w:i/>
          <w:lang w:eastAsia="it-IT"/>
        </w:rPr>
        <w:t>20</w:t>
      </w:r>
      <w:r w:rsidR="00193F3B" w:rsidRPr="004241AF">
        <w:rPr>
          <w:rFonts w:asciiTheme="minorHAnsi" w:eastAsia="Times New Roman" w:hAnsiTheme="minorHAnsi" w:cs="Arial"/>
          <w:i/>
          <w:lang w:eastAsia="it-IT"/>
        </w:rPr>
        <w:t xml:space="preserve"> </w:t>
      </w:r>
      <w:r w:rsidR="00485E8C" w:rsidRPr="004241AF">
        <w:rPr>
          <w:rFonts w:asciiTheme="minorHAnsi" w:eastAsia="Times New Roman" w:hAnsiTheme="minorHAnsi" w:cs="Arial"/>
          <w:i/>
          <w:lang w:eastAsia="it-IT"/>
        </w:rPr>
        <w:t>Ottobre</w:t>
      </w:r>
      <w:r w:rsidR="00193F3B" w:rsidRPr="004241AF">
        <w:rPr>
          <w:rFonts w:asciiTheme="minorHAnsi" w:eastAsia="Times New Roman" w:hAnsiTheme="minorHAnsi" w:cs="Arial"/>
          <w:i/>
          <w:lang w:eastAsia="it-IT"/>
        </w:rPr>
        <w:t xml:space="preserve"> 201</w:t>
      </w:r>
      <w:r w:rsidR="00BB438B" w:rsidRPr="004241AF">
        <w:rPr>
          <w:rFonts w:asciiTheme="minorHAnsi" w:eastAsia="Times New Roman" w:hAnsiTheme="minorHAnsi" w:cs="Arial"/>
          <w:i/>
          <w:lang w:eastAsia="it-IT"/>
        </w:rPr>
        <w:t>8</w:t>
      </w:r>
    </w:p>
    <w:p w14:paraId="0C6C8485" w14:textId="77777777" w:rsidR="00193F3B" w:rsidRDefault="00193F3B" w:rsidP="00193F3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UFFICIO STAMPA</w:t>
      </w:r>
      <w:r w:rsidRPr="000A59F1">
        <w:rPr>
          <w:sz w:val="18"/>
          <w:szCs w:val="18"/>
        </w:rPr>
        <w:t xml:space="preserve"> </w:t>
      </w:r>
      <w:r w:rsidRPr="000A59F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Nando Calaciura </w:t>
      </w:r>
      <w:hyperlink r:id="rId8" w:history="1">
        <w:r w:rsidRPr="0000263B">
          <w:rPr>
            <w:rStyle w:val="Collegamentoipertestuale"/>
            <w:sz w:val="18"/>
            <w:szCs w:val="18"/>
          </w:rPr>
          <w:t>calaciura@granviasc.it</w:t>
        </w:r>
      </w:hyperlink>
      <w:r w:rsidRPr="000A59F1">
        <w:rPr>
          <w:sz w:val="18"/>
          <w:szCs w:val="18"/>
        </w:rPr>
        <w:t xml:space="preserve"> cell. 338 3229837</w:t>
      </w:r>
      <w:r>
        <w:rPr>
          <w:sz w:val="18"/>
          <w:szCs w:val="18"/>
        </w:rPr>
        <w:t xml:space="preserve"> </w:t>
      </w:r>
    </w:p>
    <w:p w14:paraId="3A24AC45" w14:textId="7DFCAEEC" w:rsidR="00AA3F4D" w:rsidRDefault="00193F3B" w:rsidP="00494D0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Baldo M. Palermo </w:t>
      </w:r>
      <w:hyperlink r:id="rId9" w:history="1">
        <w:r w:rsidRPr="000A59F1">
          <w:rPr>
            <w:rStyle w:val="Collegamentoipertestuale"/>
            <w:sz w:val="18"/>
            <w:szCs w:val="18"/>
          </w:rPr>
          <w:t>baldo.palermo@donnafugata.it</w:t>
        </w:r>
      </w:hyperlink>
      <w:r w:rsidRPr="000A59F1">
        <w:rPr>
          <w:sz w:val="18"/>
          <w:szCs w:val="18"/>
        </w:rPr>
        <w:t xml:space="preserve"> tel. 0923 724226</w:t>
      </w:r>
    </w:p>
    <w:sectPr w:rsidR="00AA3F4D" w:rsidSect="00494D07">
      <w:headerReference w:type="default" r:id="rId10"/>
      <w:pgSz w:w="11906" w:h="16838"/>
      <w:pgMar w:top="1135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C0734" w14:textId="77777777" w:rsidR="00C86218" w:rsidRDefault="00C86218" w:rsidP="008F1EB8">
      <w:pPr>
        <w:spacing w:after="0" w:line="240" w:lineRule="auto"/>
      </w:pPr>
      <w:r>
        <w:separator/>
      </w:r>
    </w:p>
  </w:endnote>
  <w:endnote w:type="continuationSeparator" w:id="0">
    <w:p w14:paraId="64B766ED" w14:textId="77777777" w:rsidR="00C86218" w:rsidRDefault="00C86218" w:rsidP="008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E94C" w14:textId="77777777" w:rsidR="00C86218" w:rsidRDefault="00C86218" w:rsidP="008F1EB8">
      <w:pPr>
        <w:spacing w:after="0" w:line="240" w:lineRule="auto"/>
      </w:pPr>
      <w:r>
        <w:separator/>
      </w:r>
    </w:p>
  </w:footnote>
  <w:footnote w:type="continuationSeparator" w:id="0">
    <w:p w14:paraId="5532E424" w14:textId="77777777" w:rsidR="00C86218" w:rsidRDefault="00C86218" w:rsidP="008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85B8" w14:textId="77777777" w:rsidR="00657868" w:rsidRDefault="007F1CFC" w:rsidP="00DE52C6">
    <w:pPr>
      <w:pStyle w:val="Intestazione"/>
      <w:spacing w:before="240"/>
      <w:jc w:val="center"/>
    </w:pPr>
    <w:r>
      <w:rPr>
        <w:noProof/>
        <w:sz w:val="16"/>
        <w:lang w:eastAsia="it-IT"/>
      </w:rPr>
      <w:drawing>
        <wp:inline distT="0" distB="0" distL="0" distR="0" wp14:anchorId="71B8EAD4" wp14:editId="5E15C1F9">
          <wp:extent cx="977571" cy="500333"/>
          <wp:effectExtent l="0" t="0" r="0" b="0"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129" cy="505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84B"/>
    <w:multiLevelType w:val="hybridMultilevel"/>
    <w:tmpl w:val="05644A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9C35DDB"/>
    <w:multiLevelType w:val="multilevel"/>
    <w:tmpl w:val="DA2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B8"/>
    <w:rsid w:val="00000F68"/>
    <w:rsid w:val="000038A7"/>
    <w:rsid w:val="00004B7D"/>
    <w:rsid w:val="00004EBD"/>
    <w:rsid w:val="00010066"/>
    <w:rsid w:val="00010889"/>
    <w:rsid w:val="00010B86"/>
    <w:rsid w:val="000123BC"/>
    <w:rsid w:val="00012A57"/>
    <w:rsid w:val="0001634F"/>
    <w:rsid w:val="00016F46"/>
    <w:rsid w:val="000211DE"/>
    <w:rsid w:val="000223ED"/>
    <w:rsid w:val="00023452"/>
    <w:rsid w:val="000244F7"/>
    <w:rsid w:val="000247F2"/>
    <w:rsid w:val="00026B85"/>
    <w:rsid w:val="0002754C"/>
    <w:rsid w:val="00034E1A"/>
    <w:rsid w:val="00036274"/>
    <w:rsid w:val="00036D7A"/>
    <w:rsid w:val="0004141C"/>
    <w:rsid w:val="000416C7"/>
    <w:rsid w:val="0004224C"/>
    <w:rsid w:val="0004257A"/>
    <w:rsid w:val="00043148"/>
    <w:rsid w:val="00043E8C"/>
    <w:rsid w:val="000443E4"/>
    <w:rsid w:val="00045808"/>
    <w:rsid w:val="00046BDA"/>
    <w:rsid w:val="00047316"/>
    <w:rsid w:val="000479CD"/>
    <w:rsid w:val="0005105F"/>
    <w:rsid w:val="00052DCB"/>
    <w:rsid w:val="0005329D"/>
    <w:rsid w:val="000535A3"/>
    <w:rsid w:val="000536C4"/>
    <w:rsid w:val="000547B3"/>
    <w:rsid w:val="00055B4F"/>
    <w:rsid w:val="00055FCC"/>
    <w:rsid w:val="0005609C"/>
    <w:rsid w:val="00056223"/>
    <w:rsid w:val="000562DD"/>
    <w:rsid w:val="00056F8B"/>
    <w:rsid w:val="000578AC"/>
    <w:rsid w:val="000609FE"/>
    <w:rsid w:val="000621A7"/>
    <w:rsid w:val="000629B0"/>
    <w:rsid w:val="00062D6B"/>
    <w:rsid w:val="00062F27"/>
    <w:rsid w:val="00064B57"/>
    <w:rsid w:val="00064E89"/>
    <w:rsid w:val="00066C1C"/>
    <w:rsid w:val="000673C0"/>
    <w:rsid w:val="00070AB5"/>
    <w:rsid w:val="000712AA"/>
    <w:rsid w:val="00072BD0"/>
    <w:rsid w:val="00073F66"/>
    <w:rsid w:val="0007422A"/>
    <w:rsid w:val="00075F56"/>
    <w:rsid w:val="0007682C"/>
    <w:rsid w:val="00080B70"/>
    <w:rsid w:val="00083812"/>
    <w:rsid w:val="00084DE9"/>
    <w:rsid w:val="000876F0"/>
    <w:rsid w:val="000915BA"/>
    <w:rsid w:val="00093C5D"/>
    <w:rsid w:val="00094B8F"/>
    <w:rsid w:val="000959C9"/>
    <w:rsid w:val="00097832"/>
    <w:rsid w:val="00097EE2"/>
    <w:rsid w:val="000A00DA"/>
    <w:rsid w:val="000A10D5"/>
    <w:rsid w:val="000A18E4"/>
    <w:rsid w:val="000A1DBD"/>
    <w:rsid w:val="000A38FD"/>
    <w:rsid w:val="000A46E2"/>
    <w:rsid w:val="000A4A87"/>
    <w:rsid w:val="000A65A4"/>
    <w:rsid w:val="000A6633"/>
    <w:rsid w:val="000A7505"/>
    <w:rsid w:val="000B2B88"/>
    <w:rsid w:val="000B2F02"/>
    <w:rsid w:val="000B3300"/>
    <w:rsid w:val="000B459B"/>
    <w:rsid w:val="000B4A17"/>
    <w:rsid w:val="000B5AED"/>
    <w:rsid w:val="000B5E5A"/>
    <w:rsid w:val="000B6A05"/>
    <w:rsid w:val="000B70F7"/>
    <w:rsid w:val="000B76FB"/>
    <w:rsid w:val="000C0A83"/>
    <w:rsid w:val="000C0B84"/>
    <w:rsid w:val="000C1441"/>
    <w:rsid w:val="000C2B4E"/>
    <w:rsid w:val="000C5CD5"/>
    <w:rsid w:val="000D1D92"/>
    <w:rsid w:val="000D261F"/>
    <w:rsid w:val="000D278D"/>
    <w:rsid w:val="000D3CE0"/>
    <w:rsid w:val="000D5283"/>
    <w:rsid w:val="000D61CB"/>
    <w:rsid w:val="000D7640"/>
    <w:rsid w:val="000E1DBF"/>
    <w:rsid w:val="000E2609"/>
    <w:rsid w:val="000E2B57"/>
    <w:rsid w:val="000E5650"/>
    <w:rsid w:val="000E566F"/>
    <w:rsid w:val="000E575A"/>
    <w:rsid w:val="000E735F"/>
    <w:rsid w:val="000F2626"/>
    <w:rsid w:val="000F26F0"/>
    <w:rsid w:val="000F2F1A"/>
    <w:rsid w:val="000F31AA"/>
    <w:rsid w:val="000F566E"/>
    <w:rsid w:val="000F674F"/>
    <w:rsid w:val="000F7578"/>
    <w:rsid w:val="00100723"/>
    <w:rsid w:val="00100BC6"/>
    <w:rsid w:val="001010B3"/>
    <w:rsid w:val="00101734"/>
    <w:rsid w:val="001062A0"/>
    <w:rsid w:val="0010781C"/>
    <w:rsid w:val="00110332"/>
    <w:rsid w:val="0011373F"/>
    <w:rsid w:val="00114835"/>
    <w:rsid w:val="00116812"/>
    <w:rsid w:val="001221E0"/>
    <w:rsid w:val="00123A1A"/>
    <w:rsid w:val="00125081"/>
    <w:rsid w:val="00125CBF"/>
    <w:rsid w:val="00126AA7"/>
    <w:rsid w:val="00130638"/>
    <w:rsid w:val="001339B6"/>
    <w:rsid w:val="0013415C"/>
    <w:rsid w:val="001345D6"/>
    <w:rsid w:val="001349D0"/>
    <w:rsid w:val="001353B9"/>
    <w:rsid w:val="00135690"/>
    <w:rsid w:val="0013571D"/>
    <w:rsid w:val="00136459"/>
    <w:rsid w:val="001367ED"/>
    <w:rsid w:val="00140157"/>
    <w:rsid w:val="00140738"/>
    <w:rsid w:val="001417B7"/>
    <w:rsid w:val="00141D64"/>
    <w:rsid w:val="00141ED4"/>
    <w:rsid w:val="00142882"/>
    <w:rsid w:val="001432A6"/>
    <w:rsid w:val="001432B2"/>
    <w:rsid w:val="00146ED1"/>
    <w:rsid w:val="001475E9"/>
    <w:rsid w:val="0015001D"/>
    <w:rsid w:val="0015101D"/>
    <w:rsid w:val="001522A9"/>
    <w:rsid w:val="00152912"/>
    <w:rsid w:val="001535E9"/>
    <w:rsid w:val="00160BB1"/>
    <w:rsid w:val="001626D5"/>
    <w:rsid w:val="00163096"/>
    <w:rsid w:val="0016313C"/>
    <w:rsid w:val="00163D0B"/>
    <w:rsid w:val="00165747"/>
    <w:rsid w:val="00165A52"/>
    <w:rsid w:val="001660B1"/>
    <w:rsid w:val="00170060"/>
    <w:rsid w:val="00171105"/>
    <w:rsid w:val="00172C85"/>
    <w:rsid w:val="00173CAE"/>
    <w:rsid w:val="001756BF"/>
    <w:rsid w:val="00175C5B"/>
    <w:rsid w:val="00176039"/>
    <w:rsid w:val="001772D8"/>
    <w:rsid w:val="00182471"/>
    <w:rsid w:val="001846FA"/>
    <w:rsid w:val="00185FB5"/>
    <w:rsid w:val="001903C9"/>
    <w:rsid w:val="001921D8"/>
    <w:rsid w:val="00192CA5"/>
    <w:rsid w:val="0019340E"/>
    <w:rsid w:val="001935FA"/>
    <w:rsid w:val="00193F3B"/>
    <w:rsid w:val="001A1ABA"/>
    <w:rsid w:val="001A1D23"/>
    <w:rsid w:val="001B07EE"/>
    <w:rsid w:val="001B1A80"/>
    <w:rsid w:val="001B1AE8"/>
    <w:rsid w:val="001B1DE5"/>
    <w:rsid w:val="001B1F0C"/>
    <w:rsid w:val="001B255D"/>
    <w:rsid w:val="001B70C2"/>
    <w:rsid w:val="001C0F42"/>
    <w:rsid w:val="001C16F5"/>
    <w:rsid w:val="001C1DFD"/>
    <w:rsid w:val="001C2006"/>
    <w:rsid w:val="001C28F9"/>
    <w:rsid w:val="001C2A6B"/>
    <w:rsid w:val="001C435B"/>
    <w:rsid w:val="001C6129"/>
    <w:rsid w:val="001C75B9"/>
    <w:rsid w:val="001D0A43"/>
    <w:rsid w:val="001D20EA"/>
    <w:rsid w:val="001D245E"/>
    <w:rsid w:val="001D3249"/>
    <w:rsid w:val="001D435B"/>
    <w:rsid w:val="001D43E0"/>
    <w:rsid w:val="001D46F7"/>
    <w:rsid w:val="001D4D00"/>
    <w:rsid w:val="001D7061"/>
    <w:rsid w:val="001D7106"/>
    <w:rsid w:val="001E0519"/>
    <w:rsid w:val="001E1AD0"/>
    <w:rsid w:val="001E229D"/>
    <w:rsid w:val="001E2C3A"/>
    <w:rsid w:val="001E4590"/>
    <w:rsid w:val="001E5714"/>
    <w:rsid w:val="001E5F24"/>
    <w:rsid w:val="001E792D"/>
    <w:rsid w:val="001F0F70"/>
    <w:rsid w:val="001F197E"/>
    <w:rsid w:val="001F2307"/>
    <w:rsid w:val="001F585B"/>
    <w:rsid w:val="001F6B09"/>
    <w:rsid w:val="002018BE"/>
    <w:rsid w:val="002038A1"/>
    <w:rsid w:val="002052E5"/>
    <w:rsid w:val="002061C6"/>
    <w:rsid w:val="00210753"/>
    <w:rsid w:val="0021201F"/>
    <w:rsid w:val="00212D4E"/>
    <w:rsid w:val="00213A85"/>
    <w:rsid w:val="00214FB5"/>
    <w:rsid w:val="002161E6"/>
    <w:rsid w:val="0021651E"/>
    <w:rsid w:val="00222BF8"/>
    <w:rsid w:val="00224133"/>
    <w:rsid w:val="00225F9A"/>
    <w:rsid w:val="00230021"/>
    <w:rsid w:val="00230881"/>
    <w:rsid w:val="00230DF8"/>
    <w:rsid w:val="00231DBA"/>
    <w:rsid w:val="00232B8F"/>
    <w:rsid w:val="0023333D"/>
    <w:rsid w:val="0023484D"/>
    <w:rsid w:val="00235C71"/>
    <w:rsid w:val="0023631B"/>
    <w:rsid w:val="002405F7"/>
    <w:rsid w:val="00240B09"/>
    <w:rsid w:val="00240BB2"/>
    <w:rsid w:val="00241B46"/>
    <w:rsid w:val="00241DB4"/>
    <w:rsid w:val="00242C36"/>
    <w:rsid w:val="00243457"/>
    <w:rsid w:val="00243DFD"/>
    <w:rsid w:val="00246F4E"/>
    <w:rsid w:val="002479F0"/>
    <w:rsid w:val="00247C02"/>
    <w:rsid w:val="002502BD"/>
    <w:rsid w:val="00251384"/>
    <w:rsid w:val="00252A6B"/>
    <w:rsid w:val="002532C5"/>
    <w:rsid w:val="00253C95"/>
    <w:rsid w:val="0025437B"/>
    <w:rsid w:val="002614F7"/>
    <w:rsid w:val="00261FDE"/>
    <w:rsid w:val="0026215E"/>
    <w:rsid w:val="00263955"/>
    <w:rsid w:val="002639AD"/>
    <w:rsid w:val="002650C6"/>
    <w:rsid w:val="00265FB8"/>
    <w:rsid w:val="00271DA6"/>
    <w:rsid w:val="0027269B"/>
    <w:rsid w:val="0027325F"/>
    <w:rsid w:val="00273356"/>
    <w:rsid w:val="0027377A"/>
    <w:rsid w:val="00275DDE"/>
    <w:rsid w:val="00275E24"/>
    <w:rsid w:val="00275E65"/>
    <w:rsid w:val="00276588"/>
    <w:rsid w:val="00280846"/>
    <w:rsid w:val="00282332"/>
    <w:rsid w:val="00282371"/>
    <w:rsid w:val="00284377"/>
    <w:rsid w:val="002847E2"/>
    <w:rsid w:val="00292D87"/>
    <w:rsid w:val="00294EDB"/>
    <w:rsid w:val="002A17DC"/>
    <w:rsid w:val="002A24CF"/>
    <w:rsid w:val="002A2C2B"/>
    <w:rsid w:val="002A2DF9"/>
    <w:rsid w:val="002A6B56"/>
    <w:rsid w:val="002A6CC1"/>
    <w:rsid w:val="002A7587"/>
    <w:rsid w:val="002A7C97"/>
    <w:rsid w:val="002B1E84"/>
    <w:rsid w:val="002B245A"/>
    <w:rsid w:val="002B34DC"/>
    <w:rsid w:val="002B35F7"/>
    <w:rsid w:val="002B40D7"/>
    <w:rsid w:val="002B4118"/>
    <w:rsid w:val="002B6D51"/>
    <w:rsid w:val="002B70D0"/>
    <w:rsid w:val="002C00FD"/>
    <w:rsid w:val="002C0D48"/>
    <w:rsid w:val="002C16E9"/>
    <w:rsid w:val="002C1D1E"/>
    <w:rsid w:val="002C2590"/>
    <w:rsid w:val="002C50F6"/>
    <w:rsid w:val="002C7331"/>
    <w:rsid w:val="002C7AF2"/>
    <w:rsid w:val="002D3294"/>
    <w:rsid w:val="002D3325"/>
    <w:rsid w:val="002D4615"/>
    <w:rsid w:val="002D485A"/>
    <w:rsid w:val="002D4DD5"/>
    <w:rsid w:val="002D4E94"/>
    <w:rsid w:val="002E15DA"/>
    <w:rsid w:val="002E1951"/>
    <w:rsid w:val="002E3106"/>
    <w:rsid w:val="002E5B1F"/>
    <w:rsid w:val="002F1699"/>
    <w:rsid w:val="002F1E94"/>
    <w:rsid w:val="002F218E"/>
    <w:rsid w:val="002F3363"/>
    <w:rsid w:val="002F348C"/>
    <w:rsid w:val="002F7ABB"/>
    <w:rsid w:val="00300471"/>
    <w:rsid w:val="003020D9"/>
    <w:rsid w:val="00302174"/>
    <w:rsid w:val="0030220F"/>
    <w:rsid w:val="00306A8C"/>
    <w:rsid w:val="00306C4B"/>
    <w:rsid w:val="00306D3E"/>
    <w:rsid w:val="00311671"/>
    <w:rsid w:val="0031237B"/>
    <w:rsid w:val="00312457"/>
    <w:rsid w:val="00312AD9"/>
    <w:rsid w:val="00313BDE"/>
    <w:rsid w:val="00323362"/>
    <w:rsid w:val="00323CE4"/>
    <w:rsid w:val="0032580B"/>
    <w:rsid w:val="0032798C"/>
    <w:rsid w:val="003305CA"/>
    <w:rsid w:val="00330EB8"/>
    <w:rsid w:val="00333AF6"/>
    <w:rsid w:val="00333EA9"/>
    <w:rsid w:val="00335599"/>
    <w:rsid w:val="00336BD9"/>
    <w:rsid w:val="00337914"/>
    <w:rsid w:val="00340257"/>
    <w:rsid w:val="0034036A"/>
    <w:rsid w:val="00341BA6"/>
    <w:rsid w:val="00343EC6"/>
    <w:rsid w:val="00345249"/>
    <w:rsid w:val="00345BDB"/>
    <w:rsid w:val="00347FD6"/>
    <w:rsid w:val="00351EF5"/>
    <w:rsid w:val="00352802"/>
    <w:rsid w:val="003536D3"/>
    <w:rsid w:val="00354BCE"/>
    <w:rsid w:val="00354DB8"/>
    <w:rsid w:val="00356443"/>
    <w:rsid w:val="00356A51"/>
    <w:rsid w:val="003574EE"/>
    <w:rsid w:val="00362AD5"/>
    <w:rsid w:val="00364D3D"/>
    <w:rsid w:val="0036633F"/>
    <w:rsid w:val="00366AE8"/>
    <w:rsid w:val="00366FAB"/>
    <w:rsid w:val="003672D2"/>
    <w:rsid w:val="00367C02"/>
    <w:rsid w:val="00367DE2"/>
    <w:rsid w:val="00367FBF"/>
    <w:rsid w:val="0037158B"/>
    <w:rsid w:val="003718BF"/>
    <w:rsid w:val="003735C1"/>
    <w:rsid w:val="003737E7"/>
    <w:rsid w:val="00376B52"/>
    <w:rsid w:val="00377822"/>
    <w:rsid w:val="00377D03"/>
    <w:rsid w:val="00377F1A"/>
    <w:rsid w:val="0038030B"/>
    <w:rsid w:val="00380561"/>
    <w:rsid w:val="00380966"/>
    <w:rsid w:val="00382F24"/>
    <w:rsid w:val="003834CF"/>
    <w:rsid w:val="00384362"/>
    <w:rsid w:val="0038490D"/>
    <w:rsid w:val="00385C54"/>
    <w:rsid w:val="00387422"/>
    <w:rsid w:val="0039021C"/>
    <w:rsid w:val="003909BB"/>
    <w:rsid w:val="003931B6"/>
    <w:rsid w:val="00393D88"/>
    <w:rsid w:val="00395AC4"/>
    <w:rsid w:val="00397D60"/>
    <w:rsid w:val="003A31A2"/>
    <w:rsid w:val="003A44B8"/>
    <w:rsid w:val="003A4B1D"/>
    <w:rsid w:val="003A4D50"/>
    <w:rsid w:val="003A5693"/>
    <w:rsid w:val="003A714E"/>
    <w:rsid w:val="003A7864"/>
    <w:rsid w:val="003B0D93"/>
    <w:rsid w:val="003B3A7A"/>
    <w:rsid w:val="003B3F2B"/>
    <w:rsid w:val="003B43F4"/>
    <w:rsid w:val="003B45D7"/>
    <w:rsid w:val="003B4965"/>
    <w:rsid w:val="003B4C28"/>
    <w:rsid w:val="003B4DF9"/>
    <w:rsid w:val="003B5F6D"/>
    <w:rsid w:val="003B7071"/>
    <w:rsid w:val="003C1001"/>
    <w:rsid w:val="003C1B14"/>
    <w:rsid w:val="003C34E3"/>
    <w:rsid w:val="003C37E2"/>
    <w:rsid w:val="003C3886"/>
    <w:rsid w:val="003C420E"/>
    <w:rsid w:val="003C52E5"/>
    <w:rsid w:val="003C62C7"/>
    <w:rsid w:val="003C6597"/>
    <w:rsid w:val="003D0AF4"/>
    <w:rsid w:val="003D5504"/>
    <w:rsid w:val="003D6119"/>
    <w:rsid w:val="003E0056"/>
    <w:rsid w:val="003E316E"/>
    <w:rsid w:val="003E553C"/>
    <w:rsid w:val="003E5916"/>
    <w:rsid w:val="003E7686"/>
    <w:rsid w:val="003F063A"/>
    <w:rsid w:val="003F0A43"/>
    <w:rsid w:val="003F223D"/>
    <w:rsid w:val="003F22C3"/>
    <w:rsid w:val="003F4640"/>
    <w:rsid w:val="003F4ECB"/>
    <w:rsid w:val="003F7886"/>
    <w:rsid w:val="003F7BF8"/>
    <w:rsid w:val="004008FF"/>
    <w:rsid w:val="004027D1"/>
    <w:rsid w:val="00402E5E"/>
    <w:rsid w:val="0040475C"/>
    <w:rsid w:val="00404BCE"/>
    <w:rsid w:val="0040556E"/>
    <w:rsid w:val="0040665E"/>
    <w:rsid w:val="004075A9"/>
    <w:rsid w:val="004114C1"/>
    <w:rsid w:val="00413D9D"/>
    <w:rsid w:val="00414E53"/>
    <w:rsid w:val="00414F03"/>
    <w:rsid w:val="00415A90"/>
    <w:rsid w:val="0041627F"/>
    <w:rsid w:val="00417FED"/>
    <w:rsid w:val="00420AC2"/>
    <w:rsid w:val="00423514"/>
    <w:rsid w:val="004241AF"/>
    <w:rsid w:val="004274AF"/>
    <w:rsid w:val="00427CD2"/>
    <w:rsid w:val="00430436"/>
    <w:rsid w:val="004334A7"/>
    <w:rsid w:val="0043424A"/>
    <w:rsid w:val="004346F1"/>
    <w:rsid w:val="00437993"/>
    <w:rsid w:val="00442676"/>
    <w:rsid w:val="0044297C"/>
    <w:rsid w:val="00442B44"/>
    <w:rsid w:val="00445F42"/>
    <w:rsid w:val="00445FA1"/>
    <w:rsid w:val="00446D29"/>
    <w:rsid w:val="004474DC"/>
    <w:rsid w:val="0045111A"/>
    <w:rsid w:val="00451F6F"/>
    <w:rsid w:val="004537E3"/>
    <w:rsid w:val="004539B0"/>
    <w:rsid w:val="00453D9E"/>
    <w:rsid w:val="00460A7B"/>
    <w:rsid w:val="00460E57"/>
    <w:rsid w:val="00461ACB"/>
    <w:rsid w:val="004629BB"/>
    <w:rsid w:val="00463103"/>
    <w:rsid w:val="0046439E"/>
    <w:rsid w:val="0046492C"/>
    <w:rsid w:val="00464D14"/>
    <w:rsid w:val="00465EF5"/>
    <w:rsid w:val="00466B75"/>
    <w:rsid w:val="00467CB4"/>
    <w:rsid w:val="00471F96"/>
    <w:rsid w:val="00473A22"/>
    <w:rsid w:val="00473C04"/>
    <w:rsid w:val="00474386"/>
    <w:rsid w:val="00481AEC"/>
    <w:rsid w:val="004822DC"/>
    <w:rsid w:val="00483836"/>
    <w:rsid w:val="00483F96"/>
    <w:rsid w:val="00485E8C"/>
    <w:rsid w:val="0048631A"/>
    <w:rsid w:val="00487D47"/>
    <w:rsid w:val="00490718"/>
    <w:rsid w:val="00490B5B"/>
    <w:rsid w:val="00493C7D"/>
    <w:rsid w:val="00494D07"/>
    <w:rsid w:val="004960A9"/>
    <w:rsid w:val="004967F1"/>
    <w:rsid w:val="00496930"/>
    <w:rsid w:val="0049793E"/>
    <w:rsid w:val="004A0192"/>
    <w:rsid w:val="004A10B7"/>
    <w:rsid w:val="004A12E3"/>
    <w:rsid w:val="004A372F"/>
    <w:rsid w:val="004A3AE4"/>
    <w:rsid w:val="004A5D56"/>
    <w:rsid w:val="004A620A"/>
    <w:rsid w:val="004A7F66"/>
    <w:rsid w:val="004B0309"/>
    <w:rsid w:val="004B10BB"/>
    <w:rsid w:val="004B138D"/>
    <w:rsid w:val="004B3DB1"/>
    <w:rsid w:val="004B4EB0"/>
    <w:rsid w:val="004B60B3"/>
    <w:rsid w:val="004C2FFA"/>
    <w:rsid w:val="004C4CB3"/>
    <w:rsid w:val="004C792E"/>
    <w:rsid w:val="004D0630"/>
    <w:rsid w:val="004D0EC9"/>
    <w:rsid w:val="004D6527"/>
    <w:rsid w:val="004D6A70"/>
    <w:rsid w:val="004E0A67"/>
    <w:rsid w:val="004E0BBB"/>
    <w:rsid w:val="004E5174"/>
    <w:rsid w:val="004E5357"/>
    <w:rsid w:val="004E60AF"/>
    <w:rsid w:val="004E6FBE"/>
    <w:rsid w:val="004E71DD"/>
    <w:rsid w:val="004F02B9"/>
    <w:rsid w:val="004F1F8D"/>
    <w:rsid w:val="004F399B"/>
    <w:rsid w:val="004F3DAB"/>
    <w:rsid w:val="004F4F70"/>
    <w:rsid w:val="004F52DE"/>
    <w:rsid w:val="004F5368"/>
    <w:rsid w:val="00500917"/>
    <w:rsid w:val="00501F39"/>
    <w:rsid w:val="005022F8"/>
    <w:rsid w:val="005032D9"/>
    <w:rsid w:val="00503B07"/>
    <w:rsid w:val="005054C6"/>
    <w:rsid w:val="00506798"/>
    <w:rsid w:val="0050699D"/>
    <w:rsid w:val="00507328"/>
    <w:rsid w:val="00510E92"/>
    <w:rsid w:val="0051429C"/>
    <w:rsid w:val="00515B0B"/>
    <w:rsid w:val="00516123"/>
    <w:rsid w:val="00517C3C"/>
    <w:rsid w:val="005204B0"/>
    <w:rsid w:val="00520AEC"/>
    <w:rsid w:val="00521FE8"/>
    <w:rsid w:val="00523920"/>
    <w:rsid w:val="00523DF4"/>
    <w:rsid w:val="00524AA9"/>
    <w:rsid w:val="0052531E"/>
    <w:rsid w:val="005256BF"/>
    <w:rsid w:val="00525E4F"/>
    <w:rsid w:val="005264CD"/>
    <w:rsid w:val="005311F0"/>
    <w:rsid w:val="005327F5"/>
    <w:rsid w:val="0053436E"/>
    <w:rsid w:val="00535E71"/>
    <w:rsid w:val="005361B5"/>
    <w:rsid w:val="005364F0"/>
    <w:rsid w:val="005424A7"/>
    <w:rsid w:val="00543B12"/>
    <w:rsid w:val="00544B91"/>
    <w:rsid w:val="005455AD"/>
    <w:rsid w:val="005462BC"/>
    <w:rsid w:val="005516FE"/>
    <w:rsid w:val="005522F7"/>
    <w:rsid w:val="00552BC4"/>
    <w:rsid w:val="00554E22"/>
    <w:rsid w:val="0055539C"/>
    <w:rsid w:val="0055611F"/>
    <w:rsid w:val="005570B3"/>
    <w:rsid w:val="0056169B"/>
    <w:rsid w:val="005627D9"/>
    <w:rsid w:val="00567B65"/>
    <w:rsid w:val="00567E57"/>
    <w:rsid w:val="00567EA5"/>
    <w:rsid w:val="00570CAA"/>
    <w:rsid w:val="005720A2"/>
    <w:rsid w:val="005720E6"/>
    <w:rsid w:val="00574693"/>
    <w:rsid w:val="0057613E"/>
    <w:rsid w:val="00576A99"/>
    <w:rsid w:val="005771A9"/>
    <w:rsid w:val="0058152F"/>
    <w:rsid w:val="00583A94"/>
    <w:rsid w:val="005855E1"/>
    <w:rsid w:val="005862F6"/>
    <w:rsid w:val="0059088F"/>
    <w:rsid w:val="00590DA8"/>
    <w:rsid w:val="005917A0"/>
    <w:rsid w:val="0059473A"/>
    <w:rsid w:val="00596DAD"/>
    <w:rsid w:val="00597E38"/>
    <w:rsid w:val="005A0FEF"/>
    <w:rsid w:val="005A28DE"/>
    <w:rsid w:val="005A372B"/>
    <w:rsid w:val="005A3C89"/>
    <w:rsid w:val="005A67D0"/>
    <w:rsid w:val="005A7039"/>
    <w:rsid w:val="005A7841"/>
    <w:rsid w:val="005A7A44"/>
    <w:rsid w:val="005B3FC4"/>
    <w:rsid w:val="005B55A3"/>
    <w:rsid w:val="005B6C5C"/>
    <w:rsid w:val="005B7569"/>
    <w:rsid w:val="005C1698"/>
    <w:rsid w:val="005C5C26"/>
    <w:rsid w:val="005C62EC"/>
    <w:rsid w:val="005C652D"/>
    <w:rsid w:val="005C788F"/>
    <w:rsid w:val="005C7F68"/>
    <w:rsid w:val="005D1E6D"/>
    <w:rsid w:val="005D27C2"/>
    <w:rsid w:val="005D43CE"/>
    <w:rsid w:val="005D4E42"/>
    <w:rsid w:val="005D4F19"/>
    <w:rsid w:val="005D517E"/>
    <w:rsid w:val="005D5924"/>
    <w:rsid w:val="005D5DAF"/>
    <w:rsid w:val="005D6341"/>
    <w:rsid w:val="005D65B8"/>
    <w:rsid w:val="005D6A4E"/>
    <w:rsid w:val="005D6F84"/>
    <w:rsid w:val="005E0265"/>
    <w:rsid w:val="005E1A9E"/>
    <w:rsid w:val="005E1AAD"/>
    <w:rsid w:val="005E2316"/>
    <w:rsid w:val="005E3C40"/>
    <w:rsid w:val="005E4C10"/>
    <w:rsid w:val="005F0F97"/>
    <w:rsid w:val="005F1BC0"/>
    <w:rsid w:val="005F27C5"/>
    <w:rsid w:val="005F2899"/>
    <w:rsid w:val="005F2F6F"/>
    <w:rsid w:val="005F3C45"/>
    <w:rsid w:val="005F45A2"/>
    <w:rsid w:val="005F503B"/>
    <w:rsid w:val="005F6CD7"/>
    <w:rsid w:val="005F6FCA"/>
    <w:rsid w:val="005F725E"/>
    <w:rsid w:val="005F7DE1"/>
    <w:rsid w:val="006000D9"/>
    <w:rsid w:val="00602005"/>
    <w:rsid w:val="0060348F"/>
    <w:rsid w:val="0060469D"/>
    <w:rsid w:val="006066EE"/>
    <w:rsid w:val="00606AFE"/>
    <w:rsid w:val="00606DEA"/>
    <w:rsid w:val="00607DD4"/>
    <w:rsid w:val="00607EE5"/>
    <w:rsid w:val="00611995"/>
    <w:rsid w:val="006119B0"/>
    <w:rsid w:val="00611BA0"/>
    <w:rsid w:val="0061668D"/>
    <w:rsid w:val="0061680D"/>
    <w:rsid w:val="00626125"/>
    <w:rsid w:val="00630CF4"/>
    <w:rsid w:val="0063205F"/>
    <w:rsid w:val="00632C6D"/>
    <w:rsid w:val="00633214"/>
    <w:rsid w:val="006403A2"/>
    <w:rsid w:val="00640570"/>
    <w:rsid w:val="006428D0"/>
    <w:rsid w:val="00642FA1"/>
    <w:rsid w:val="00650E46"/>
    <w:rsid w:val="00651660"/>
    <w:rsid w:val="006532C7"/>
    <w:rsid w:val="00653EC0"/>
    <w:rsid w:val="00654E23"/>
    <w:rsid w:val="00655318"/>
    <w:rsid w:val="00656C74"/>
    <w:rsid w:val="00657868"/>
    <w:rsid w:val="00657B3D"/>
    <w:rsid w:val="00660284"/>
    <w:rsid w:val="006619A2"/>
    <w:rsid w:val="00661E10"/>
    <w:rsid w:val="00662FB7"/>
    <w:rsid w:val="006673AD"/>
    <w:rsid w:val="00667711"/>
    <w:rsid w:val="00667756"/>
    <w:rsid w:val="00670010"/>
    <w:rsid w:val="00670544"/>
    <w:rsid w:val="0067189C"/>
    <w:rsid w:val="006718F4"/>
    <w:rsid w:val="00671C3F"/>
    <w:rsid w:val="00671FF9"/>
    <w:rsid w:val="00676070"/>
    <w:rsid w:val="006764F9"/>
    <w:rsid w:val="00676DEE"/>
    <w:rsid w:val="00681C96"/>
    <w:rsid w:val="00682E3B"/>
    <w:rsid w:val="006833A4"/>
    <w:rsid w:val="006850B0"/>
    <w:rsid w:val="00685C91"/>
    <w:rsid w:val="006861B6"/>
    <w:rsid w:val="00686C8E"/>
    <w:rsid w:val="00690F95"/>
    <w:rsid w:val="00692E35"/>
    <w:rsid w:val="00694381"/>
    <w:rsid w:val="00695C5C"/>
    <w:rsid w:val="00696B8D"/>
    <w:rsid w:val="006A0CC5"/>
    <w:rsid w:val="006A0CFB"/>
    <w:rsid w:val="006A1283"/>
    <w:rsid w:val="006A195D"/>
    <w:rsid w:val="006A44A0"/>
    <w:rsid w:val="006A4AC2"/>
    <w:rsid w:val="006A6DAF"/>
    <w:rsid w:val="006B0691"/>
    <w:rsid w:val="006B11F3"/>
    <w:rsid w:val="006B1AC1"/>
    <w:rsid w:val="006B2168"/>
    <w:rsid w:val="006B2185"/>
    <w:rsid w:val="006B3334"/>
    <w:rsid w:val="006B397A"/>
    <w:rsid w:val="006B3FC1"/>
    <w:rsid w:val="006B44C6"/>
    <w:rsid w:val="006B4F16"/>
    <w:rsid w:val="006B58AE"/>
    <w:rsid w:val="006B64EA"/>
    <w:rsid w:val="006C0492"/>
    <w:rsid w:val="006C18E4"/>
    <w:rsid w:val="006C2594"/>
    <w:rsid w:val="006C2A45"/>
    <w:rsid w:val="006C7031"/>
    <w:rsid w:val="006C70A6"/>
    <w:rsid w:val="006D02A2"/>
    <w:rsid w:val="006D1986"/>
    <w:rsid w:val="006D1DC4"/>
    <w:rsid w:val="006D2AA2"/>
    <w:rsid w:val="006D2B1F"/>
    <w:rsid w:val="006D52CF"/>
    <w:rsid w:val="006D5725"/>
    <w:rsid w:val="006D66ED"/>
    <w:rsid w:val="006D7613"/>
    <w:rsid w:val="006E027D"/>
    <w:rsid w:val="006E25BC"/>
    <w:rsid w:val="006E3C7C"/>
    <w:rsid w:val="006E5C06"/>
    <w:rsid w:val="006E72B3"/>
    <w:rsid w:val="006E7EDF"/>
    <w:rsid w:val="006F04D3"/>
    <w:rsid w:val="006F2A1C"/>
    <w:rsid w:val="006F5A8C"/>
    <w:rsid w:val="006F739C"/>
    <w:rsid w:val="006F7AD6"/>
    <w:rsid w:val="006F7B3A"/>
    <w:rsid w:val="00700D8E"/>
    <w:rsid w:val="007022EF"/>
    <w:rsid w:val="00704089"/>
    <w:rsid w:val="00704153"/>
    <w:rsid w:val="007065C5"/>
    <w:rsid w:val="007075B3"/>
    <w:rsid w:val="00712D0F"/>
    <w:rsid w:val="0071318D"/>
    <w:rsid w:val="00715C6C"/>
    <w:rsid w:val="0071634B"/>
    <w:rsid w:val="00717442"/>
    <w:rsid w:val="0072016A"/>
    <w:rsid w:val="00722429"/>
    <w:rsid w:val="00722B71"/>
    <w:rsid w:val="00723A3B"/>
    <w:rsid w:val="00724354"/>
    <w:rsid w:val="0073006E"/>
    <w:rsid w:val="00730A71"/>
    <w:rsid w:val="00731922"/>
    <w:rsid w:val="0073488B"/>
    <w:rsid w:val="00735A4E"/>
    <w:rsid w:val="0074258E"/>
    <w:rsid w:val="00744C57"/>
    <w:rsid w:val="00746256"/>
    <w:rsid w:val="007466DB"/>
    <w:rsid w:val="007501C3"/>
    <w:rsid w:val="0075110C"/>
    <w:rsid w:val="007516A8"/>
    <w:rsid w:val="0075406F"/>
    <w:rsid w:val="0075645E"/>
    <w:rsid w:val="007604BC"/>
    <w:rsid w:val="00761768"/>
    <w:rsid w:val="00761C4D"/>
    <w:rsid w:val="00763F35"/>
    <w:rsid w:val="007665EC"/>
    <w:rsid w:val="00766CE2"/>
    <w:rsid w:val="00770215"/>
    <w:rsid w:val="00770C01"/>
    <w:rsid w:val="00772099"/>
    <w:rsid w:val="00774F5C"/>
    <w:rsid w:val="007803D9"/>
    <w:rsid w:val="0078169D"/>
    <w:rsid w:val="00781BC5"/>
    <w:rsid w:val="007821AE"/>
    <w:rsid w:val="00782C0F"/>
    <w:rsid w:val="007847DF"/>
    <w:rsid w:val="007851A5"/>
    <w:rsid w:val="0078556F"/>
    <w:rsid w:val="007866E7"/>
    <w:rsid w:val="00786D73"/>
    <w:rsid w:val="0078749D"/>
    <w:rsid w:val="00787FFC"/>
    <w:rsid w:val="00790B58"/>
    <w:rsid w:val="00793603"/>
    <w:rsid w:val="00793E0C"/>
    <w:rsid w:val="007A269A"/>
    <w:rsid w:val="007A41FF"/>
    <w:rsid w:val="007A446B"/>
    <w:rsid w:val="007A50DF"/>
    <w:rsid w:val="007A56A7"/>
    <w:rsid w:val="007A589B"/>
    <w:rsid w:val="007A795A"/>
    <w:rsid w:val="007B1FF4"/>
    <w:rsid w:val="007B23F2"/>
    <w:rsid w:val="007B2FEA"/>
    <w:rsid w:val="007B5FCA"/>
    <w:rsid w:val="007B6832"/>
    <w:rsid w:val="007B73E1"/>
    <w:rsid w:val="007B74F3"/>
    <w:rsid w:val="007B7E9D"/>
    <w:rsid w:val="007C212E"/>
    <w:rsid w:val="007C2A15"/>
    <w:rsid w:val="007C337C"/>
    <w:rsid w:val="007C35F3"/>
    <w:rsid w:val="007C3C2C"/>
    <w:rsid w:val="007C5788"/>
    <w:rsid w:val="007C584F"/>
    <w:rsid w:val="007C63B0"/>
    <w:rsid w:val="007C6572"/>
    <w:rsid w:val="007D114C"/>
    <w:rsid w:val="007D1B9B"/>
    <w:rsid w:val="007D2157"/>
    <w:rsid w:val="007D2666"/>
    <w:rsid w:val="007D37D8"/>
    <w:rsid w:val="007D3CCF"/>
    <w:rsid w:val="007D5D03"/>
    <w:rsid w:val="007E1933"/>
    <w:rsid w:val="007E26B7"/>
    <w:rsid w:val="007E5FE9"/>
    <w:rsid w:val="007E6128"/>
    <w:rsid w:val="007E6A02"/>
    <w:rsid w:val="007E6C5C"/>
    <w:rsid w:val="007F00D7"/>
    <w:rsid w:val="007F1CFC"/>
    <w:rsid w:val="007F3D7F"/>
    <w:rsid w:val="007F5CB5"/>
    <w:rsid w:val="007F60EA"/>
    <w:rsid w:val="007F79B8"/>
    <w:rsid w:val="008003FE"/>
    <w:rsid w:val="00800579"/>
    <w:rsid w:val="008046E1"/>
    <w:rsid w:val="00804999"/>
    <w:rsid w:val="00805F59"/>
    <w:rsid w:val="008066F1"/>
    <w:rsid w:val="008119D5"/>
    <w:rsid w:val="00812C2D"/>
    <w:rsid w:val="008136D1"/>
    <w:rsid w:val="00813D9E"/>
    <w:rsid w:val="00815087"/>
    <w:rsid w:val="008168A8"/>
    <w:rsid w:val="00817CF8"/>
    <w:rsid w:val="0082263E"/>
    <w:rsid w:val="008228A7"/>
    <w:rsid w:val="00822D65"/>
    <w:rsid w:val="00825759"/>
    <w:rsid w:val="0082769E"/>
    <w:rsid w:val="00827E3B"/>
    <w:rsid w:val="00831E30"/>
    <w:rsid w:val="008330E8"/>
    <w:rsid w:val="008333C2"/>
    <w:rsid w:val="008345F7"/>
    <w:rsid w:val="008367A3"/>
    <w:rsid w:val="00837CB2"/>
    <w:rsid w:val="00842399"/>
    <w:rsid w:val="00842470"/>
    <w:rsid w:val="00843236"/>
    <w:rsid w:val="008433E0"/>
    <w:rsid w:val="00844573"/>
    <w:rsid w:val="008446EA"/>
    <w:rsid w:val="00844FC6"/>
    <w:rsid w:val="0084633D"/>
    <w:rsid w:val="008508F6"/>
    <w:rsid w:val="00855308"/>
    <w:rsid w:val="008554F9"/>
    <w:rsid w:val="00855CF4"/>
    <w:rsid w:val="00855EDE"/>
    <w:rsid w:val="00856742"/>
    <w:rsid w:val="008625F0"/>
    <w:rsid w:val="0086325F"/>
    <w:rsid w:val="00863357"/>
    <w:rsid w:val="008637D2"/>
    <w:rsid w:val="00863CEF"/>
    <w:rsid w:val="00864C85"/>
    <w:rsid w:val="00866377"/>
    <w:rsid w:val="00867DBF"/>
    <w:rsid w:val="00870498"/>
    <w:rsid w:val="008715D9"/>
    <w:rsid w:val="00873815"/>
    <w:rsid w:val="00874A61"/>
    <w:rsid w:val="008752D4"/>
    <w:rsid w:val="008768C3"/>
    <w:rsid w:val="00877769"/>
    <w:rsid w:val="00880852"/>
    <w:rsid w:val="00880B45"/>
    <w:rsid w:val="00882F4E"/>
    <w:rsid w:val="00883906"/>
    <w:rsid w:val="00885DB4"/>
    <w:rsid w:val="00886298"/>
    <w:rsid w:val="00890FA3"/>
    <w:rsid w:val="008911FC"/>
    <w:rsid w:val="008916E3"/>
    <w:rsid w:val="008919D5"/>
    <w:rsid w:val="008920B5"/>
    <w:rsid w:val="00892822"/>
    <w:rsid w:val="00894462"/>
    <w:rsid w:val="0089616E"/>
    <w:rsid w:val="008A043F"/>
    <w:rsid w:val="008A0AC7"/>
    <w:rsid w:val="008A28EC"/>
    <w:rsid w:val="008A3908"/>
    <w:rsid w:val="008B0237"/>
    <w:rsid w:val="008B0AE9"/>
    <w:rsid w:val="008B3E47"/>
    <w:rsid w:val="008C1729"/>
    <w:rsid w:val="008C322E"/>
    <w:rsid w:val="008C337F"/>
    <w:rsid w:val="008C39DD"/>
    <w:rsid w:val="008C5948"/>
    <w:rsid w:val="008D3372"/>
    <w:rsid w:val="008D3F1D"/>
    <w:rsid w:val="008D463E"/>
    <w:rsid w:val="008D4FF9"/>
    <w:rsid w:val="008D5909"/>
    <w:rsid w:val="008D7A1F"/>
    <w:rsid w:val="008D7FA7"/>
    <w:rsid w:val="008E126C"/>
    <w:rsid w:val="008E24DB"/>
    <w:rsid w:val="008E4F40"/>
    <w:rsid w:val="008E5113"/>
    <w:rsid w:val="008E6B79"/>
    <w:rsid w:val="008E7D63"/>
    <w:rsid w:val="008F149C"/>
    <w:rsid w:val="008F1EB8"/>
    <w:rsid w:val="008F3917"/>
    <w:rsid w:val="008F3D42"/>
    <w:rsid w:val="008F3D49"/>
    <w:rsid w:val="008F4215"/>
    <w:rsid w:val="008F541F"/>
    <w:rsid w:val="008F5EBA"/>
    <w:rsid w:val="008F6676"/>
    <w:rsid w:val="008F74F4"/>
    <w:rsid w:val="008F77B3"/>
    <w:rsid w:val="009008EE"/>
    <w:rsid w:val="009010D6"/>
    <w:rsid w:val="00903782"/>
    <w:rsid w:val="00903CFD"/>
    <w:rsid w:val="00904A52"/>
    <w:rsid w:val="009059EA"/>
    <w:rsid w:val="00906397"/>
    <w:rsid w:val="009076DD"/>
    <w:rsid w:val="00911A0B"/>
    <w:rsid w:val="00912BD8"/>
    <w:rsid w:val="009131F9"/>
    <w:rsid w:val="00916805"/>
    <w:rsid w:val="009227FA"/>
    <w:rsid w:val="00922AED"/>
    <w:rsid w:val="0092394C"/>
    <w:rsid w:val="009249F8"/>
    <w:rsid w:val="00924DA2"/>
    <w:rsid w:val="00927024"/>
    <w:rsid w:val="00927032"/>
    <w:rsid w:val="00930957"/>
    <w:rsid w:val="0093142C"/>
    <w:rsid w:val="009315D2"/>
    <w:rsid w:val="00931BDE"/>
    <w:rsid w:val="009331C7"/>
    <w:rsid w:val="00933587"/>
    <w:rsid w:val="0093469D"/>
    <w:rsid w:val="00935B9B"/>
    <w:rsid w:val="00935BFE"/>
    <w:rsid w:val="009363D4"/>
    <w:rsid w:val="00936B0F"/>
    <w:rsid w:val="0094243C"/>
    <w:rsid w:val="00943876"/>
    <w:rsid w:val="00943AEE"/>
    <w:rsid w:val="00945FCC"/>
    <w:rsid w:val="00946B05"/>
    <w:rsid w:val="009471E8"/>
    <w:rsid w:val="009476F5"/>
    <w:rsid w:val="00947F4A"/>
    <w:rsid w:val="00953734"/>
    <w:rsid w:val="00953898"/>
    <w:rsid w:val="0095397A"/>
    <w:rsid w:val="0095655C"/>
    <w:rsid w:val="00957FDE"/>
    <w:rsid w:val="00960594"/>
    <w:rsid w:val="00961C28"/>
    <w:rsid w:val="009642B1"/>
    <w:rsid w:val="00964574"/>
    <w:rsid w:val="00977028"/>
    <w:rsid w:val="00980C13"/>
    <w:rsid w:val="0098259D"/>
    <w:rsid w:val="009825EA"/>
    <w:rsid w:val="009829C0"/>
    <w:rsid w:val="00983027"/>
    <w:rsid w:val="00983076"/>
    <w:rsid w:val="00983174"/>
    <w:rsid w:val="00984689"/>
    <w:rsid w:val="00986B7E"/>
    <w:rsid w:val="009874F1"/>
    <w:rsid w:val="00990051"/>
    <w:rsid w:val="00990C21"/>
    <w:rsid w:val="00994144"/>
    <w:rsid w:val="009A323F"/>
    <w:rsid w:val="009A3A02"/>
    <w:rsid w:val="009A5707"/>
    <w:rsid w:val="009A6A37"/>
    <w:rsid w:val="009A7F20"/>
    <w:rsid w:val="009B16A2"/>
    <w:rsid w:val="009B63D1"/>
    <w:rsid w:val="009B72D1"/>
    <w:rsid w:val="009C1E2D"/>
    <w:rsid w:val="009C2D75"/>
    <w:rsid w:val="009C357E"/>
    <w:rsid w:val="009C38C9"/>
    <w:rsid w:val="009C4B03"/>
    <w:rsid w:val="009C557B"/>
    <w:rsid w:val="009C5C72"/>
    <w:rsid w:val="009C6765"/>
    <w:rsid w:val="009D0726"/>
    <w:rsid w:val="009D08D5"/>
    <w:rsid w:val="009D0D23"/>
    <w:rsid w:val="009E02CF"/>
    <w:rsid w:val="009E0B23"/>
    <w:rsid w:val="009E6ED0"/>
    <w:rsid w:val="009F1358"/>
    <w:rsid w:val="009F21DC"/>
    <w:rsid w:val="009F5C5C"/>
    <w:rsid w:val="009F70E5"/>
    <w:rsid w:val="00A0124E"/>
    <w:rsid w:val="00A01A16"/>
    <w:rsid w:val="00A01DF5"/>
    <w:rsid w:val="00A03915"/>
    <w:rsid w:val="00A04DBD"/>
    <w:rsid w:val="00A05B55"/>
    <w:rsid w:val="00A05DFA"/>
    <w:rsid w:val="00A11581"/>
    <w:rsid w:val="00A12FA4"/>
    <w:rsid w:val="00A13D7D"/>
    <w:rsid w:val="00A179DD"/>
    <w:rsid w:val="00A17F92"/>
    <w:rsid w:val="00A20014"/>
    <w:rsid w:val="00A20C3E"/>
    <w:rsid w:val="00A22AE7"/>
    <w:rsid w:val="00A23D2A"/>
    <w:rsid w:val="00A24E91"/>
    <w:rsid w:val="00A27CEA"/>
    <w:rsid w:val="00A30DF9"/>
    <w:rsid w:val="00A31E8E"/>
    <w:rsid w:val="00A32F87"/>
    <w:rsid w:val="00A339F9"/>
    <w:rsid w:val="00A34787"/>
    <w:rsid w:val="00A37721"/>
    <w:rsid w:val="00A40203"/>
    <w:rsid w:val="00A450B4"/>
    <w:rsid w:val="00A50E2A"/>
    <w:rsid w:val="00A5568A"/>
    <w:rsid w:val="00A56652"/>
    <w:rsid w:val="00A57094"/>
    <w:rsid w:val="00A57997"/>
    <w:rsid w:val="00A60E90"/>
    <w:rsid w:val="00A61476"/>
    <w:rsid w:val="00A6165C"/>
    <w:rsid w:val="00A616FD"/>
    <w:rsid w:val="00A61FDF"/>
    <w:rsid w:val="00A66A50"/>
    <w:rsid w:val="00A67C19"/>
    <w:rsid w:val="00A729DB"/>
    <w:rsid w:val="00A75419"/>
    <w:rsid w:val="00A75CFC"/>
    <w:rsid w:val="00A770A8"/>
    <w:rsid w:val="00A80A01"/>
    <w:rsid w:val="00A81929"/>
    <w:rsid w:val="00A82280"/>
    <w:rsid w:val="00A83567"/>
    <w:rsid w:val="00A84BBE"/>
    <w:rsid w:val="00A85406"/>
    <w:rsid w:val="00A86B5D"/>
    <w:rsid w:val="00A87F9B"/>
    <w:rsid w:val="00A91572"/>
    <w:rsid w:val="00A92AE8"/>
    <w:rsid w:val="00A93E38"/>
    <w:rsid w:val="00A968D8"/>
    <w:rsid w:val="00AA1437"/>
    <w:rsid w:val="00AA18ED"/>
    <w:rsid w:val="00AA1B40"/>
    <w:rsid w:val="00AA3F4D"/>
    <w:rsid w:val="00AA5EDB"/>
    <w:rsid w:val="00AA6C56"/>
    <w:rsid w:val="00AA7499"/>
    <w:rsid w:val="00AB0760"/>
    <w:rsid w:val="00AB198B"/>
    <w:rsid w:val="00AB1E41"/>
    <w:rsid w:val="00AB290F"/>
    <w:rsid w:val="00AB4164"/>
    <w:rsid w:val="00AB5620"/>
    <w:rsid w:val="00AC2F6E"/>
    <w:rsid w:val="00AC3BC6"/>
    <w:rsid w:val="00AC470B"/>
    <w:rsid w:val="00AC7984"/>
    <w:rsid w:val="00AC79C2"/>
    <w:rsid w:val="00AD597A"/>
    <w:rsid w:val="00AE29FA"/>
    <w:rsid w:val="00AE4924"/>
    <w:rsid w:val="00AE4A34"/>
    <w:rsid w:val="00AE4DCF"/>
    <w:rsid w:val="00AE58E0"/>
    <w:rsid w:val="00AE66B7"/>
    <w:rsid w:val="00AF0579"/>
    <w:rsid w:val="00AF2EC2"/>
    <w:rsid w:val="00AF45A1"/>
    <w:rsid w:val="00AF597D"/>
    <w:rsid w:val="00AF5EF7"/>
    <w:rsid w:val="00AF68CA"/>
    <w:rsid w:val="00AF6E1F"/>
    <w:rsid w:val="00AF71AE"/>
    <w:rsid w:val="00AF7588"/>
    <w:rsid w:val="00AF765D"/>
    <w:rsid w:val="00B0086E"/>
    <w:rsid w:val="00B05CD7"/>
    <w:rsid w:val="00B06689"/>
    <w:rsid w:val="00B06A37"/>
    <w:rsid w:val="00B115FE"/>
    <w:rsid w:val="00B11DD6"/>
    <w:rsid w:val="00B12C76"/>
    <w:rsid w:val="00B13F17"/>
    <w:rsid w:val="00B157CA"/>
    <w:rsid w:val="00B15FB3"/>
    <w:rsid w:val="00B227E1"/>
    <w:rsid w:val="00B23FC3"/>
    <w:rsid w:val="00B245C4"/>
    <w:rsid w:val="00B24F28"/>
    <w:rsid w:val="00B26280"/>
    <w:rsid w:val="00B30CD0"/>
    <w:rsid w:val="00B3139B"/>
    <w:rsid w:val="00B31644"/>
    <w:rsid w:val="00B33437"/>
    <w:rsid w:val="00B35261"/>
    <w:rsid w:val="00B358DC"/>
    <w:rsid w:val="00B37F30"/>
    <w:rsid w:val="00B404C4"/>
    <w:rsid w:val="00B415C4"/>
    <w:rsid w:val="00B420D4"/>
    <w:rsid w:val="00B43158"/>
    <w:rsid w:val="00B45ADD"/>
    <w:rsid w:val="00B52C03"/>
    <w:rsid w:val="00B52C89"/>
    <w:rsid w:val="00B533F6"/>
    <w:rsid w:val="00B53CDD"/>
    <w:rsid w:val="00B54522"/>
    <w:rsid w:val="00B54B76"/>
    <w:rsid w:val="00B551D6"/>
    <w:rsid w:val="00B5620C"/>
    <w:rsid w:val="00B6037F"/>
    <w:rsid w:val="00B603B4"/>
    <w:rsid w:val="00B6099F"/>
    <w:rsid w:val="00B60B06"/>
    <w:rsid w:val="00B617A1"/>
    <w:rsid w:val="00B627FC"/>
    <w:rsid w:val="00B633E3"/>
    <w:rsid w:val="00B64DFC"/>
    <w:rsid w:val="00B66C20"/>
    <w:rsid w:val="00B72C39"/>
    <w:rsid w:val="00B7495D"/>
    <w:rsid w:val="00B75227"/>
    <w:rsid w:val="00B76A63"/>
    <w:rsid w:val="00B80234"/>
    <w:rsid w:val="00B8336E"/>
    <w:rsid w:val="00B83979"/>
    <w:rsid w:val="00B83F06"/>
    <w:rsid w:val="00B84528"/>
    <w:rsid w:val="00B84898"/>
    <w:rsid w:val="00B858E1"/>
    <w:rsid w:val="00B85C89"/>
    <w:rsid w:val="00B86B71"/>
    <w:rsid w:val="00B87BAC"/>
    <w:rsid w:val="00B91281"/>
    <w:rsid w:val="00B91F01"/>
    <w:rsid w:val="00B92F1B"/>
    <w:rsid w:val="00B938DD"/>
    <w:rsid w:val="00B95236"/>
    <w:rsid w:val="00B96E59"/>
    <w:rsid w:val="00B9718D"/>
    <w:rsid w:val="00B9745F"/>
    <w:rsid w:val="00BA1969"/>
    <w:rsid w:val="00BA1E98"/>
    <w:rsid w:val="00BA2241"/>
    <w:rsid w:val="00BA32E7"/>
    <w:rsid w:val="00BA6062"/>
    <w:rsid w:val="00BA764D"/>
    <w:rsid w:val="00BB0953"/>
    <w:rsid w:val="00BB25F2"/>
    <w:rsid w:val="00BB3121"/>
    <w:rsid w:val="00BB377D"/>
    <w:rsid w:val="00BB433C"/>
    <w:rsid w:val="00BB438B"/>
    <w:rsid w:val="00BB5042"/>
    <w:rsid w:val="00BC08EF"/>
    <w:rsid w:val="00BC4DF9"/>
    <w:rsid w:val="00BC729E"/>
    <w:rsid w:val="00BD0711"/>
    <w:rsid w:val="00BD0F78"/>
    <w:rsid w:val="00BD16E2"/>
    <w:rsid w:val="00BD2FA0"/>
    <w:rsid w:val="00BD30C0"/>
    <w:rsid w:val="00BD4B4A"/>
    <w:rsid w:val="00BD57AD"/>
    <w:rsid w:val="00BD7D72"/>
    <w:rsid w:val="00BE0F01"/>
    <w:rsid w:val="00BE1104"/>
    <w:rsid w:val="00BE1B57"/>
    <w:rsid w:val="00BE1BA1"/>
    <w:rsid w:val="00BE23E9"/>
    <w:rsid w:val="00BE26C7"/>
    <w:rsid w:val="00BE28C8"/>
    <w:rsid w:val="00BE3888"/>
    <w:rsid w:val="00BE3D64"/>
    <w:rsid w:val="00BE6872"/>
    <w:rsid w:val="00BE756F"/>
    <w:rsid w:val="00BE7681"/>
    <w:rsid w:val="00BE7CF4"/>
    <w:rsid w:val="00BF06CA"/>
    <w:rsid w:val="00BF0BB8"/>
    <w:rsid w:val="00BF0C21"/>
    <w:rsid w:val="00BF28C8"/>
    <w:rsid w:val="00BF3342"/>
    <w:rsid w:val="00BF4505"/>
    <w:rsid w:val="00BF4CD9"/>
    <w:rsid w:val="00BF7BE7"/>
    <w:rsid w:val="00C019DE"/>
    <w:rsid w:val="00C02BBE"/>
    <w:rsid w:val="00C041B7"/>
    <w:rsid w:val="00C050D4"/>
    <w:rsid w:val="00C058A9"/>
    <w:rsid w:val="00C077A2"/>
    <w:rsid w:val="00C07F1D"/>
    <w:rsid w:val="00C104AD"/>
    <w:rsid w:val="00C118E1"/>
    <w:rsid w:val="00C11DD6"/>
    <w:rsid w:val="00C13FAE"/>
    <w:rsid w:val="00C16046"/>
    <w:rsid w:val="00C16340"/>
    <w:rsid w:val="00C202CE"/>
    <w:rsid w:val="00C20540"/>
    <w:rsid w:val="00C20E7E"/>
    <w:rsid w:val="00C234E6"/>
    <w:rsid w:val="00C23EFB"/>
    <w:rsid w:val="00C24BFF"/>
    <w:rsid w:val="00C25CD0"/>
    <w:rsid w:val="00C2607D"/>
    <w:rsid w:val="00C27399"/>
    <w:rsid w:val="00C33A01"/>
    <w:rsid w:val="00C35685"/>
    <w:rsid w:val="00C37428"/>
    <w:rsid w:val="00C405B2"/>
    <w:rsid w:val="00C41053"/>
    <w:rsid w:val="00C4190E"/>
    <w:rsid w:val="00C423AC"/>
    <w:rsid w:val="00C43375"/>
    <w:rsid w:val="00C433B2"/>
    <w:rsid w:val="00C440E0"/>
    <w:rsid w:val="00C462F0"/>
    <w:rsid w:val="00C46B25"/>
    <w:rsid w:val="00C51C30"/>
    <w:rsid w:val="00C52255"/>
    <w:rsid w:val="00C5691A"/>
    <w:rsid w:val="00C64AA2"/>
    <w:rsid w:val="00C67221"/>
    <w:rsid w:val="00C7087B"/>
    <w:rsid w:val="00C71AA6"/>
    <w:rsid w:val="00C72421"/>
    <w:rsid w:val="00C7425C"/>
    <w:rsid w:val="00C75FD2"/>
    <w:rsid w:val="00C7665D"/>
    <w:rsid w:val="00C76E53"/>
    <w:rsid w:val="00C81746"/>
    <w:rsid w:val="00C832EC"/>
    <w:rsid w:val="00C86218"/>
    <w:rsid w:val="00C86E31"/>
    <w:rsid w:val="00C90279"/>
    <w:rsid w:val="00C90603"/>
    <w:rsid w:val="00C92CF0"/>
    <w:rsid w:val="00C930B3"/>
    <w:rsid w:val="00C93852"/>
    <w:rsid w:val="00C953E5"/>
    <w:rsid w:val="00C95E99"/>
    <w:rsid w:val="00CA1622"/>
    <w:rsid w:val="00CA36EA"/>
    <w:rsid w:val="00CA4F6A"/>
    <w:rsid w:val="00CB02C4"/>
    <w:rsid w:val="00CB114B"/>
    <w:rsid w:val="00CB2689"/>
    <w:rsid w:val="00CB309C"/>
    <w:rsid w:val="00CB3A2C"/>
    <w:rsid w:val="00CB69D7"/>
    <w:rsid w:val="00CB6E69"/>
    <w:rsid w:val="00CB7174"/>
    <w:rsid w:val="00CB7EA9"/>
    <w:rsid w:val="00CC041C"/>
    <w:rsid w:val="00CC0AF8"/>
    <w:rsid w:val="00CC114D"/>
    <w:rsid w:val="00CC1FFC"/>
    <w:rsid w:val="00CC3CC5"/>
    <w:rsid w:val="00CC3E5A"/>
    <w:rsid w:val="00CC4610"/>
    <w:rsid w:val="00CC6720"/>
    <w:rsid w:val="00CD09F9"/>
    <w:rsid w:val="00CD0FBF"/>
    <w:rsid w:val="00CD101F"/>
    <w:rsid w:val="00CD35AE"/>
    <w:rsid w:val="00CD473C"/>
    <w:rsid w:val="00CD4D0E"/>
    <w:rsid w:val="00CD57C0"/>
    <w:rsid w:val="00CD63EA"/>
    <w:rsid w:val="00CD653D"/>
    <w:rsid w:val="00CE023C"/>
    <w:rsid w:val="00CE42DE"/>
    <w:rsid w:val="00CE45C8"/>
    <w:rsid w:val="00CE5F56"/>
    <w:rsid w:val="00CE67E1"/>
    <w:rsid w:val="00CE767E"/>
    <w:rsid w:val="00CF000E"/>
    <w:rsid w:val="00CF07E4"/>
    <w:rsid w:val="00CF089D"/>
    <w:rsid w:val="00CF1EA7"/>
    <w:rsid w:val="00CF2499"/>
    <w:rsid w:val="00CF40FB"/>
    <w:rsid w:val="00CF6076"/>
    <w:rsid w:val="00CF6F63"/>
    <w:rsid w:val="00D0028D"/>
    <w:rsid w:val="00D012E4"/>
    <w:rsid w:val="00D01303"/>
    <w:rsid w:val="00D015DF"/>
    <w:rsid w:val="00D016CB"/>
    <w:rsid w:val="00D06A66"/>
    <w:rsid w:val="00D07AB8"/>
    <w:rsid w:val="00D07AC3"/>
    <w:rsid w:val="00D10886"/>
    <w:rsid w:val="00D10DA3"/>
    <w:rsid w:val="00D1216E"/>
    <w:rsid w:val="00D12765"/>
    <w:rsid w:val="00D138B9"/>
    <w:rsid w:val="00D15008"/>
    <w:rsid w:val="00D15F63"/>
    <w:rsid w:val="00D164F3"/>
    <w:rsid w:val="00D2301E"/>
    <w:rsid w:val="00D23DF8"/>
    <w:rsid w:val="00D23FDA"/>
    <w:rsid w:val="00D24748"/>
    <w:rsid w:val="00D30943"/>
    <w:rsid w:val="00D30BDA"/>
    <w:rsid w:val="00D324AA"/>
    <w:rsid w:val="00D32CC7"/>
    <w:rsid w:val="00D33CF7"/>
    <w:rsid w:val="00D340A5"/>
    <w:rsid w:val="00D36B58"/>
    <w:rsid w:val="00D37874"/>
    <w:rsid w:val="00D40367"/>
    <w:rsid w:val="00D429BC"/>
    <w:rsid w:val="00D43536"/>
    <w:rsid w:val="00D4399E"/>
    <w:rsid w:val="00D45634"/>
    <w:rsid w:val="00D4565B"/>
    <w:rsid w:val="00D50209"/>
    <w:rsid w:val="00D50DB3"/>
    <w:rsid w:val="00D52B06"/>
    <w:rsid w:val="00D53AB4"/>
    <w:rsid w:val="00D53AC4"/>
    <w:rsid w:val="00D54503"/>
    <w:rsid w:val="00D5497A"/>
    <w:rsid w:val="00D56B86"/>
    <w:rsid w:val="00D574D6"/>
    <w:rsid w:val="00D57616"/>
    <w:rsid w:val="00D600AD"/>
    <w:rsid w:val="00D6101B"/>
    <w:rsid w:val="00D61E85"/>
    <w:rsid w:val="00D646CA"/>
    <w:rsid w:val="00D66D50"/>
    <w:rsid w:val="00D67014"/>
    <w:rsid w:val="00D6795B"/>
    <w:rsid w:val="00D67F45"/>
    <w:rsid w:val="00D70C40"/>
    <w:rsid w:val="00D70E8C"/>
    <w:rsid w:val="00D7164B"/>
    <w:rsid w:val="00D72AA8"/>
    <w:rsid w:val="00D72C6B"/>
    <w:rsid w:val="00D72D4F"/>
    <w:rsid w:val="00D74CD5"/>
    <w:rsid w:val="00D77F3F"/>
    <w:rsid w:val="00D8333B"/>
    <w:rsid w:val="00D83424"/>
    <w:rsid w:val="00D8525C"/>
    <w:rsid w:val="00D85C8D"/>
    <w:rsid w:val="00D905AF"/>
    <w:rsid w:val="00D90D92"/>
    <w:rsid w:val="00D90F2C"/>
    <w:rsid w:val="00D910A4"/>
    <w:rsid w:val="00D93160"/>
    <w:rsid w:val="00D9525B"/>
    <w:rsid w:val="00D973AF"/>
    <w:rsid w:val="00D97681"/>
    <w:rsid w:val="00D9772B"/>
    <w:rsid w:val="00DA03C8"/>
    <w:rsid w:val="00DA144F"/>
    <w:rsid w:val="00DA2636"/>
    <w:rsid w:val="00DA295D"/>
    <w:rsid w:val="00DA61A4"/>
    <w:rsid w:val="00DA634F"/>
    <w:rsid w:val="00DA6DE7"/>
    <w:rsid w:val="00DA7C7A"/>
    <w:rsid w:val="00DB0AF4"/>
    <w:rsid w:val="00DB0B82"/>
    <w:rsid w:val="00DB2ED3"/>
    <w:rsid w:val="00DB316B"/>
    <w:rsid w:val="00DB3629"/>
    <w:rsid w:val="00DB3B4F"/>
    <w:rsid w:val="00DB4491"/>
    <w:rsid w:val="00DC0929"/>
    <w:rsid w:val="00DC09C8"/>
    <w:rsid w:val="00DC1EB0"/>
    <w:rsid w:val="00DC31D5"/>
    <w:rsid w:val="00DC38BA"/>
    <w:rsid w:val="00DC6E71"/>
    <w:rsid w:val="00DC7BDE"/>
    <w:rsid w:val="00DD10C2"/>
    <w:rsid w:val="00DD1B58"/>
    <w:rsid w:val="00DD4628"/>
    <w:rsid w:val="00DD4E85"/>
    <w:rsid w:val="00DD5587"/>
    <w:rsid w:val="00DD5DBA"/>
    <w:rsid w:val="00DD5FAB"/>
    <w:rsid w:val="00DD7DE6"/>
    <w:rsid w:val="00DE13F1"/>
    <w:rsid w:val="00DE4267"/>
    <w:rsid w:val="00DE52C6"/>
    <w:rsid w:val="00DE6CE0"/>
    <w:rsid w:val="00DE74DE"/>
    <w:rsid w:val="00DF0435"/>
    <w:rsid w:val="00DF1918"/>
    <w:rsid w:val="00DF1D26"/>
    <w:rsid w:val="00DF3606"/>
    <w:rsid w:val="00DF40C5"/>
    <w:rsid w:val="00DF4872"/>
    <w:rsid w:val="00DF4913"/>
    <w:rsid w:val="00DF4CCE"/>
    <w:rsid w:val="00DF76B7"/>
    <w:rsid w:val="00E03222"/>
    <w:rsid w:val="00E146B5"/>
    <w:rsid w:val="00E15582"/>
    <w:rsid w:val="00E15F54"/>
    <w:rsid w:val="00E162F3"/>
    <w:rsid w:val="00E17A65"/>
    <w:rsid w:val="00E20BE1"/>
    <w:rsid w:val="00E21895"/>
    <w:rsid w:val="00E23C95"/>
    <w:rsid w:val="00E2483D"/>
    <w:rsid w:val="00E27EAB"/>
    <w:rsid w:val="00E31056"/>
    <w:rsid w:val="00E31830"/>
    <w:rsid w:val="00E319AA"/>
    <w:rsid w:val="00E32CCC"/>
    <w:rsid w:val="00E36C83"/>
    <w:rsid w:val="00E40A1F"/>
    <w:rsid w:val="00E41CC8"/>
    <w:rsid w:val="00E4258C"/>
    <w:rsid w:val="00E42F37"/>
    <w:rsid w:val="00E44338"/>
    <w:rsid w:val="00E444FE"/>
    <w:rsid w:val="00E45489"/>
    <w:rsid w:val="00E46408"/>
    <w:rsid w:val="00E46DEE"/>
    <w:rsid w:val="00E47377"/>
    <w:rsid w:val="00E47B02"/>
    <w:rsid w:val="00E5029F"/>
    <w:rsid w:val="00E502FD"/>
    <w:rsid w:val="00E50B6B"/>
    <w:rsid w:val="00E55194"/>
    <w:rsid w:val="00E55DC7"/>
    <w:rsid w:val="00E56787"/>
    <w:rsid w:val="00E617C2"/>
    <w:rsid w:val="00E62B1F"/>
    <w:rsid w:val="00E6364A"/>
    <w:rsid w:val="00E64880"/>
    <w:rsid w:val="00E64BE7"/>
    <w:rsid w:val="00E64FD5"/>
    <w:rsid w:val="00E6528B"/>
    <w:rsid w:val="00E65982"/>
    <w:rsid w:val="00E663C0"/>
    <w:rsid w:val="00E675FC"/>
    <w:rsid w:val="00E719A1"/>
    <w:rsid w:val="00E766BE"/>
    <w:rsid w:val="00E80048"/>
    <w:rsid w:val="00E80C84"/>
    <w:rsid w:val="00E81197"/>
    <w:rsid w:val="00E83A49"/>
    <w:rsid w:val="00E87240"/>
    <w:rsid w:val="00E87F00"/>
    <w:rsid w:val="00E87F56"/>
    <w:rsid w:val="00E90E6A"/>
    <w:rsid w:val="00E913D3"/>
    <w:rsid w:val="00E93982"/>
    <w:rsid w:val="00E94649"/>
    <w:rsid w:val="00E95F5A"/>
    <w:rsid w:val="00EA0F1E"/>
    <w:rsid w:val="00EA202B"/>
    <w:rsid w:val="00EA33BC"/>
    <w:rsid w:val="00EA47C5"/>
    <w:rsid w:val="00EB0407"/>
    <w:rsid w:val="00EB3936"/>
    <w:rsid w:val="00EB7290"/>
    <w:rsid w:val="00EB7DBA"/>
    <w:rsid w:val="00EB7E70"/>
    <w:rsid w:val="00EC00D5"/>
    <w:rsid w:val="00EC0550"/>
    <w:rsid w:val="00EC0F25"/>
    <w:rsid w:val="00EC2A53"/>
    <w:rsid w:val="00EC5BEE"/>
    <w:rsid w:val="00ED0303"/>
    <w:rsid w:val="00ED07E9"/>
    <w:rsid w:val="00ED0B44"/>
    <w:rsid w:val="00ED1B60"/>
    <w:rsid w:val="00ED726A"/>
    <w:rsid w:val="00EE08DC"/>
    <w:rsid w:val="00EE265A"/>
    <w:rsid w:val="00EE49EE"/>
    <w:rsid w:val="00EE52F7"/>
    <w:rsid w:val="00EE7019"/>
    <w:rsid w:val="00EE7EB0"/>
    <w:rsid w:val="00EF1B0A"/>
    <w:rsid w:val="00EF339D"/>
    <w:rsid w:val="00F01EE3"/>
    <w:rsid w:val="00F059DC"/>
    <w:rsid w:val="00F12DC7"/>
    <w:rsid w:val="00F1318D"/>
    <w:rsid w:val="00F13D71"/>
    <w:rsid w:val="00F151DC"/>
    <w:rsid w:val="00F15C8B"/>
    <w:rsid w:val="00F15E31"/>
    <w:rsid w:val="00F162BF"/>
    <w:rsid w:val="00F167AE"/>
    <w:rsid w:val="00F2049A"/>
    <w:rsid w:val="00F20E92"/>
    <w:rsid w:val="00F210D4"/>
    <w:rsid w:val="00F21B09"/>
    <w:rsid w:val="00F2259F"/>
    <w:rsid w:val="00F23C1F"/>
    <w:rsid w:val="00F23D8D"/>
    <w:rsid w:val="00F243BF"/>
    <w:rsid w:val="00F24D27"/>
    <w:rsid w:val="00F25823"/>
    <w:rsid w:val="00F32B67"/>
    <w:rsid w:val="00F33F1A"/>
    <w:rsid w:val="00F3463A"/>
    <w:rsid w:val="00F346DA"/>
    <w:rsid w:val="00F34977"/>
    <w:rsid w:val="00F362F1"/>
    <w:rsid w:val="00F41597"/>
    <w:rsid w:val="00F429F3"/>
    <w:rsid w:val="00F436FD"/>
    <w:rsid w:val="00F43E38"/>
    <w:rsid w:val="00F4658F"/>
    <w:rsid w:val="00F46B47"/>
    <w:rsid w:val="00F47E31"/>
    <w:rsid w:val="00F51222"/>
    <w:rsid w:val="00F53798"/>
    <w:rsid w:val="00F54E3E"/>
    <w:rsid w:val="00F55414"/>
    <w:rsid w:val="00F56DC6"/>
    <w:rsid w:val="00F575FD"/>
    <w:rsid w:val="00F60E8C"/>
    <w:rsid w:val="00F6332E"/>
    <w:rsid w:val="00F63578"/>
    <w:rsid w:val="00F64E0E"/>
    <w:rsid w:val="00F6754C"/>
    <w:rsid w:val="00F70202"/>
    <w:rsid w:val="00F70996"/>
    <w:rsid w:val="00F7133F"/>
    <w:rsid w:val="00F73105"/>
    <w:rsid w:val="00F74441"/>
    <w:rsid w:val="00F7605B"/>
    <w:rsid w:val="00F76E14"/>
    <w:rsid w:val="00F772CC"/>
    <w:rsid w:val="00F850F1"/>
    <w:rsid w:val="00F85545"/>
    <w:rsid w:val="00F8736C"/>
    <w:rsid w:val="00F90234"/>
    <w:rsid w:val="00F902BA"/>
    <w:rsid w:val="00F910C6"/>
    <w:rsid w:val="00F91BC6"/>
    <w:rsid w:val="00F91CD1"/>
    <w:rsid w:val="00F9294F"/>
    <w:rsid w:val="00F92F62"/>
    <w:rsid w:val="00F934D1"/>
    <w:rsid w:val="00F94B91"/>
    <w:rsid w:val="00FA1883"/>
    <w:rsid w:val="00FA20CB"/>
    <w:rsid w:val="00FA3531"/>
    <w:rsid w:val="00FA3AF9"/>
    <w:rsid w:val="00FA4496"/>
    <w:rsid w:val="00FA4B45"/>
    <w:rsid w:val="00FA5330"/>
    <w:rsid w:val="00FA573A"/>
    <w:rsid w:val="00FA5B89"/>
    <w:rsid w:val="00FA7F1A"/>
    <w:rsid w:val="00FB1EF9"/>
    <w:rsid w:val="00FB2668"/>
    <w:rsid w:val="00FB26A3"/>
    <w:rsid w:val="00FB4371"/>
    <w:rsid w:val="00FB53B7"/>
    <w:rsid w:val="00FB5569"/>
    <w:rsid w:val="00FB5AD6"/>
    <w:rsid w:val="00FB663D"/>
    <w:rsid w:val="00FB700E"/>
    <w:rsid w:val="00FC06FF"/>
    <w:rsid w:val="00FC1A99"/>
    <w:rsid w:val="00FC271A"/>
    <w:rsid w:val="00FC5611"/>
    <w:rsid w:val="00FC5FDE"/>
    <w:rsid w:val="00FC60FD"/>
    <w:rsid w:val="00FC6EBF"/>
    <w:rsid w:val="00FC74DF"/>
    <w:rsid w:val="00FD00D1"/>
    <w:rsid w:val="00FD0D7C"/>
    <w:rsid w:val="00FD64AE"/>
    <w:rsid w:val="00FD652B"/>
    <w:rsid w:val="00FD688B"/>
    <w:rsid w:val="00FD6AA3"/>
    <w:rsid w:val="00FD711A"/>
    <w:rsid w:val="00FE0BF1"/>
    <w:rsid w:val="00FE4895"/>
    <w:rsid w:val="00FE4A44"/>
    <w:rsid w:val="00FE50DF"/>
    <w:rsid w:val="00FE6BFB"/>
    <w:rsid w:val="00FE780C"/>
    <w:rsid w:val="00FF0E99"/>
    <w:rsid w:val="00FF0EA7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C8C3B5E"/>
  <w15:docId w15:val="{26EBB843-1DC4-412C-BBF2-0E7887A6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1E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1EB8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EB8"/>
    <w:rPr>
      <w:rFonts w:ascii="Arial" w:hAnsi="Arial" w:cs="Arial"/>
      <w:i/>
      <w:iCs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F1EB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F1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EB8"/>
    <w:rPr>
      <w:rFonts w:ascii="Calibri" w:hAnsi="Calibri" w:cs="Times New Roman"/>
    </w:rPr>
  </w:style>
  <w:style w:type="character" w:customStyle="1" w:styleId="stilemessaggiodipostaelettronica16">
    <w:name w:val="stilemessaggiodipostaelettronica16"/>
    <w:basedOn w:val="Carpredefinitoparagrafo"/>
    <w:uiPriority w:val="99"/>
    <w:rsid w:val="008F1EB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F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E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F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F1EB8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semiHidden/>
    <w:rsid w:val="008F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EB8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"/>
    <w:rsid w:val="00004B7D"/>
  </w:style>
  <w:style w:type="character" w:styleId="Rimandocommento">
    <w:name w:val="annotation reference"/>
    <w:basedOn w:val="Carpredefinitoparagrafo"/>
    <w:uiPriority w:val="99"/>
    <w:semiHidden/>
    <w:unhideWhenUsed/>
    <w:rsid w:val="00ED1B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1B6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1B60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1B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1B60"/>
    <w:rPr>
      <w:b/>
      <w:bCs/>
      <w:sz w:val="20"/>
      <w:szCs w:val="20"/>
      <w:lang w:eastAsia="en-US"/>
    </w:rPr>
  </w:style>
  <w:style w:type="character" w:customStyle="1" w:styleId="s1">
    <w:name w:val="s1"/>
    <w:basedOn w:val="Carpredefinitoparagrafo"/>
    <w:rsid w:val="00F575FD"/>
  </w:style>
  <w:style w:type="character" w:customStyle="1" w:styleId="s2">
    <w:name w:val="s2"/>
    <w:basedOn w:val="Carpredefinitoparagrafo"/>
    <w:rsid w:val="00F5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757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Baldo Palermo</cp:lastModifiedBy>
  <cp:revision>31</cp:revision>
  <cp:lastPrinted>2019-03-28T11:27:00Z</cp:lastPrinted>
  <dcterms:created xsi:type="dcterms:W3CDTF">2019-03-27T12:11:00Z</dcterms:created>
  <dcterms:modified xsi:type="dcterms:W3CDTF">2019-03-28T16:08:00Z</dcterms:modified>
</cp:coreProperties>
</file>