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8C94" w14:textId="77777777" w:rsidR="00BF3404" w:rsidRPr="006A085A" w:rsidRDefault="00BF3404" w:rsidP="00BF3404">
      <w:pPr>
        <w:spacing w:after="0"/>
        <w:jc w:val="center"/>
        <w:rPr>
          <w:rFonts w:cstheme="minorHAnsi"/>
          <w:b/>
          <w:sz w:val="18"/>
          <w:szCs w:val="18"/>
        </w:rPr>
      </w:pPr>
      <w:r w:rsidRPr="006A085A">
        <w:rPr>
          <w:rFonts w:cstheme="minorHAnsi"/>
          <w:b/>
          <w:sz w:val="18"/>
          <w:szCs w:val="18"/>
        </w:rPr>
        <w:t>Comunicato stampa</w:t>
      </w:r>
    </w:p>
    <w:p w14:paraId="00ADCEC3" w14:textId="77777777" w:rsidR="00956959" w:rsidRPr="00956959" w:rsidRDefault="00956959" w:rsidP="006A085A">
      <w:pPr>
        <w:spacing w:before="60" w:after="6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956959">
        <w:rPr>
          <w:rFonts w:ascii="Calibri" w:eastAsia="Times New Roman" w:hAnsi="Calibri" w:cs="Calibri"/>
          <w:b/>
          <w:bCs/>
          <w:sz w:val="40"/>
          <w:szCs w:val="40"/>
          <w:lang w:eastAsia="it-IT"/>
        </w:rPr>
        <w:t xml:space="preserve">FUTURO ANTERIORE </w:t>
      </w:r>
    </w:p>
    <w:p w14:paraId="26E1BEDF" w14:textId="77777777" w:rsidR="00956959" w:rsidRPr="006A085A" w:rsidRDefault="00956959" w:rsidP="0095695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6A085A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La sfida</w:t>
      </w:r>
      <w:r w:rsidRPr="006A085A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it-IT"/>
        </w:rPr>
        <w:t xml:space="preserve"> </w:t>
      </w:r>
      <w:r w:rsidRPr="006A085A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della viticoltura eroica di Pantelleria al Radicepura Garden Festival</w:t>
      </w:r>
    </w:p>
    <w:p w14:paraId="055CA8FE" w14:textId="77777777" w:rsidR="006A085A" w:rsidRPr="00BA223F" w:rsidRDefault="006A085A" w:rsidP="006A085A">
      <w:pPr>
        <w:spacing w:before="60" w:after="60" w:line="300" w:lineRule="atLeast"/>
        <w:jc w:val="both"/>
      </w:pPr>
      <w:r>
        <w:t>La vitic</w:t>
      </w:r>
      <w:r w:rsidRPr="00FD5536">
        <w:t xml:space="preserve">oltura eroica di Pantelleria non poteva che essere – in tutta la sua straordinaria unicità – uno dei simboli di questa III Edizione di </w:t>
      </w:r>
      <w:r w:rsidRPr="00FD5536">
        <w:rPr>
          <w:rFonts w:ascii="Calibri" w:eastAsia="Calibri" w:hAnsi="Calibri" w:cs="Calibri"/>
          <w:b/>
          <w:bCs/>
        </w:rPr>
        <w:t>Radicepura Garden Festival</w:t>
      </w:r>
      <w:r w:rsidRPr="006A085A">
        <w:rPr>
          <w:rFonts w:ascii="Calibri" w:eastAsia="Calibri" w:hAnsi="Calibri" w:cs="Calibri"/>
        </w:rPr>
        <w:t>,</w:t>
      </w:r>
      <w:r w:rsidRPr="00FD5536">
        <w:t xml:space="preserve"> la Biennale del giardino Mediterraneo che aprirà a Giarre il 27 giugno e che fino al 19 dicembre esplorerà il</w:t>
      </w:r>
      <w:r w:rsidRPr="00FD5536">
        <w:rPr>
          <w:rFonts w:ascii="Calibri" w:eastAsia="Calibri" w:hAnsi="Calibri" w:cs="Calibri"/>
          <w:b/>
          <w:bCs/>
        </w:rPr>
        <w:t xml:space="preserve"> </w:t>
      </w:r>
      <w:r>
        <w:t xml:space="preserve">tema dei </w:t>
      </w:r>
      <w:r>
        <w:rPr>
          <w:rFonts w:ascii="Calibri" w:eastAsia="Calibri" w:hAnsi="Calibri" w:cs="Calibri"/>
          <w:b/>
          <w:bCs/>
        </w:rPr>
        <w:t>Giardini del Futuro</w:t>
      </w:r>
      <w:r>
        <w:t xml:space="preserve">. Proprio nell’anno in cui l’emergenza sanitaria ci ha portato a riflettere sul rapporto tra l’uomo e le risorse naturali, ecco che il vigneto di Pantelleria, ha preso forma e sostanza alle pendici dell'Etna, all’interno del Parco botanico di Radicepura, </w:t>
      </w:r>
      <w:r w:rsidRPr="00BA223F">
        <w:t>diventando simbolo di forza e vita di una storia millenaria che celebra la convivenza armonica dell’uomo con la natura.</w:t>
      </w:r>
    </w:p>
    <w:p w14:paraId="4ECBDD0F" w14:textId="6B299940" w:rsidR="006A085A" w:rsidRDefault="006A085A" w:rsidP="006A085A">
      <w:pPr>
        <w:spacing w:before="60" w:after="60" w:line="300" w:lineRule="atLeast"/>
        <w:jc w:val="both"/>
      </w:pPr>
      <w:r w:rsidRPr="006A085A">
        <w:t>Cultura del paesaggio Mediterraneo, eccellenza produttiva e salvaguardia del territorio,</w:t>
      </w:r>
      <w:r w:rsidRPr="00BA223F">
        <w:rPr>
          <w:b/>
          <w:bCs/>
        </w:rPr>
        <w:t xml:space="preserve"> </w:t>
      </w:r>
      <w:r w:rsidRPr="00BA223F">
        <w:t xml:space="preserve">sono i valori che hanno portato alla </w:t>
      </w:r>
      <w:r w:rsidRPr="006A085A">
        <w:rPr>
          <w:b/>
          <w:bCs/>
        </w:rPr>
        <w:t>partnership tra l’azienda vitivinicola Donnafugata e la Fondazione Radicepura</w:t>
      </w:r>
      <w:r w:rsidRPr="00BA223F">
        <w:t xml:space="preserve">, realtà siciliane foriere di uno sguardo innovatore sulla propria terra. Da questa collaborazione nasce </w:t>
      </w:r>
      <w:r w:rsidRPr="00BA223F">
        <w:rPr>
          <w:b/>
          <w:bCs/>
          <w:i/>
          <w:iCs/>
        </w:rPr>
        <w:t>Futuro Anteriore</w:t>
      </w:r>
      <w:r w:rsidRPr="00BA223F">
        <w:t xml:space="preserve">, un giardino che celebra la viticoltura </w:t>
      </w:r>
      <w:r>
        <w:t>di Pantelleria, l’isola dove l'uomo nel corso dei secoli è riuscito a coltivare la vite in un ambiente estremo: ventoso, poco piovoso, con terreni in forte pendenza e senza sorgenti di acqua. La vigna è su terrazze sorrette da muretti a secco in pietra lavica, costruiti dalle sapienti mani dei viticoltori; i terrazzamenti contribuiscono a prevenire l'erosione del suolo e rendono unico il paesaggio dell’isola</w:t>
      </w:r>
      <w:r>
        <w:rPr>
          <w:color w:val="FF2600"/>
        </w:rPr>
        <w:t>.</w:t>
      </w:r>
    </w:p>
    <w:p w14:paraId="7DEC588B" w14:textId="77777777" w:rsidR="006A085A" w:rsidRDefault="006A085A" w:rsidP="006A085A">
      <w:pPr>
        <w:spacing w:before="60" w:after="60" w:line="300" w:lineRule="atLeast"/>
        <w:jc w:val="both"/>
      </w:pPr>
      <w:r>
        <w:t xml:space="preserve">La vite di Zibibbo è allevata quasi strisciante sul terreno, all'interno di “conche”, così la pianta è molto bassa e protetta dal vento. La conca così come i muri a secco </w:t>
      </w:r>
      <w:proofErr w:type="gramStart"/>
      <w:r>
        <w:t>hanno</w:t>
      </w:r>
      <w:proofErr w:type="gramEnd"/>
      <w:r>
        <w:t xml:space="preserve"> anche la funzione di raccogliere la rugiada contribuendo a soddisfare il fabbisogno idrico della pianta. L’</w:t>
      </w:r>
      <w:r>
        <w:rPr>
          <w:rFonts w:ascii="Calibri" w:eastAsia="Calibri" w:hAnsi="Calibri" w:cs="Calibri"/>
          <w:b/>
          <w:bCs/>
          <w:i/>
          <w:iCs/>
        </w:rPr>
        <w:t>alberello pantesco</w:t>
      </w:r>
      <w:r>
        <w:t xml:space="preserve"> in quanto “pratica agricola altamente sostenibile e creativa” è stato riconosciuto dall’UNESCO Patrimonio Culturale Immateriale dell’Umanità: un lascito millenario dei contadini di questa meravigliosa isola vulcanica che hanno saputo trasferire alle generazioni successive, con una modernità che sfida il tempo. </w:t>
      </w:r>
    </w:p>
    <w:p w14:paraId="6F0DD35D" w14:textId="77777777" w:rsidR="006A085A" w:rsidRDefault="006A085A" w:rsidP="006A085A">
      <w:pPr>
        <w:spacing w:before="60" w:after="60" w:line="300" w:lineRule="atLeast"/>
        <w:jc w:val="both"/>
      </w:pPr>
      <w:r>
        <w:rPr>
          <w:rFonts w:ascii="Calibri" w:eastAsia="Calibri" w:hAnsi="Calibri" w:cs="Calibri"/>
          <w:i/>
          <w:iCs/>
        </w:rPr>
        <w:t>Futuro Anteriore</w:t>
      </w:r>
      <w:r>
        <w:t xml:space="preserve"> è il simbolo dell’</w:t>
      </w:r>
      <w:r>
        <w:rPr>
          <w:rFonts w:ascii="Calibri" w:eastAsia="Calibri" w:hAnsi="Calibri" w:cs="Calibri"/>
          <w:b/>
          <w:bCs/>
        </w:rPr>
        <w:t xml:space="preserve">eccellenza </w:t>
      </w:r>
      <w:r>
        <w:rPr>
          <w:rFonts w:ascii="Calibri" w:eastAsia="Calibri" w:hAnsi="Calibri" w:cs="Calibri"/>
          <w:b/>
          <w:bCs/>
          <w:color w:val="000000"/>
          <w:u w:color="000000"/>
        </w:rPr>
        <w:t>produttiva</w:t>
      </w:r>
      <w:r>
        <w:rPr>
          <w:color w:val="000000"/>
          <w:u w:color="000000"/>
        </w:rPr>
        <w:t xml:space="preserve"> – dall’uva Zibibbo al Passito di Pantelleria – </w:t>
      </w:r>
      <w:r>
        <w:t xml:space="preserve">e della sfida vinta dall'uomo sull'isola vulcanica: un giardino che ha radici antiche, racconta il presente e guarda al </w:t>
      </w:r>
      <w:r>
        <w:rPr>
          <w:color w:val="000000"/>
          <w:u w:color="000000"/>
        </w:rPr>
        <w:t xml:space="preserve">domani. L’illustrazione dell'artista Stefano Vitale completa il giardino e rappresenta la viticoltura eroica frutto di grande dedizione e lavoro manuale. </w:t>
      </w:r>
      <w:r>
        <w:rPr>
          <w:rFonts w:ascii="Calibri" w:eastAsia="Calibri" w:hAnsi="Calibri" w:cs="Calibri"/>
          <w:i/>
          <w:iCs/>
          <w:color w:val="000000"/>
          <w:u w:color="000000"/>
        </w:rPr>
        <w:t>Futuro Anteriore</w:t>
      </w:r>
      <w:r>
        <w:rPr>
          <w:color w:val="000000"/>
          <w:u w:color="000000"/>
        </w:rPr>
        <w:t xml:space="preserve"> propone una risposta concreta alle domande</w:t>
      </w:r>
      <w:r>
        <w:t xml:space="preserve"> del domani: un giardino da cui lasciarsi ispirare, esempio di armonia tra uomo e natura, da preservare e consegnare alle future generazioni.</w:t>
      </w:r>
    </w:p>
    <w:p w14:paraId="00729532" w14:textId="77777777" w:rsidR="006A085A" w:rsidRDefault="006A085A" w:rsidP="006A085A">
      <w:pPr>
        <w:spacing w:before="60" w:after="60" w:line="300" w:lineRule="atLeast"/>
        <w:jc w:val="both"/>
      </w:pPr>
      <w:r>
        <w:rPr>
          <w:color w:val="000000"/>
          <w:u w:color="000000"/>
        </w:rPr>
        <w:t xml:space="preserve">“Con la </w:t>
      </w:r>
      <w:r w:rsidRPr="00FD5536">
        <w:rPr>
          <w:b/>
          <w:bCs/>
          <w:color w:val="000000"/>
          <w:u w:color="000000"/>
        </w:rPr>
        <w:t>famiglia Faro</w:t>
      </w:r>
      <w:r>
        <w:rPr>
          <w:color w:val="000000"/>
          <w:u w:color="000000"/>
        </w:rPr>
        <w:t xml:space="preserve"> condividiamo una visione produttiva, – sp</w:t>
      </w:r>
      <w:r>
        <w:t xml:space="preserve">iegano </w:t>
      </w:r>
      <w:r>
        <w:rPr>
          <w:rFonts w:ascii="Calibri" w:eastAsia="Calibri" w:hAnsi="Calibri" w:cs="Calibri"/>
          <w:b/>
          <w:bCs/>
        </w:rPr>
        <w:t>Josè e Antonio Rallo</w:t>
      </w:r>
      <w:r>
        <w:t xml:space="preserve">, titolari di Donnafugata –, fondata sui valori di artigianalità, sostenibilità e cura del </w:t>
      </w:r>
      <w:proofErr w:type="gramStart"/>
      <w:r>
        <w:t>paesaggio;  una</w:t>
      </w:r>
      <w:proofErr w:type="gramEnd"/>
      <w:r>
        <w:t xml:space="preserve"> cultura di impresa consapevole delle sfide che abbiamo davanti: dai cambiamenti climatici all’erosione dei suoli, dalla sostenibilità economica ed ambientale alla cura del territorio.”</w:t>
      </w:r>
    </w:p>
    <w:p w14:paraId="502FFD32" w14:textId="77777777" w:rsidR="006A085A" w:rsidRPr="007A1507" w:rsidRDefault="006A085A" w:rsidP="006A085A">
      <w:pPr>
        <w:spacing w:after="0" w:line="240" w:lineRule="auto"/>
        <w:jc w:val="right"/>
        <w:rPr>
          <w:rFonts w:ascii="Calibri" w:eastAsia="Times New Roman" w:hAnsi="Calibri" w:cs="Calibri"/>
          <w:i/>
          <w:iCs/>
          <w:lang w:eastAsia="it-IT"/>
        </w:rPr>
      </w:pPr>
      <w:r w:rsidRPr="007A1507">
        <w:rPr>
          <w:rFonts w:ascii="Calibri" w:eastAsia="Times New Roman" w:hAnsi="Calibri" w:cs="Calibri"/>
          <w:i/>
          <w:iCs/>
          <w:lang w:eastAsia="it-IT"/>
        </w:rPr>
        <w:t xml:space="preserve"> 26 </w:t>
      </w:r>
      <w:proofErr w:type="gramStart"/>
      <w:r w:rsidRPr="007A1507">
        <w:rPr>
          <w:rFonts w:ascii="Calibri" w:eastAsia="Times New Roman" w:hAnsi="Calibri" w:cs="Calibri"/>
          <w:i/>
          <w:iCs/>
          <w:lang w:eastAsia="it-IT"/>
        </w:rPr>
        <w:t>Giugno</w:t>
      </w:r>
      <w:proofErr w:type="gramEnd"/>
      <w:r w:rsidRPr="007A1507">
        <w:rPr>
          <w:rFonts w:ascii="Calibri" w:eastAsia="Times New Roman" w:hAnsi="Calibri" w:cs="Calibri"/>
          <w:i/>
          <w:iCs/>
          <w:lang w:eastAsia="it-IT"/>
        </w:rPr>
        <w:t xml:space="preserve"> 2021</w:t>
      </w:r>
    </w:p>
    <w:p w14:paraId="46D23CC3" w14:textId="77777777" w:rsidR="006A085A" w:rsidRDefault="006A085A" w:rsidP="006A085A">
      <w:pPr>
        <w:shd w:val="clear" w:color="auto" w:fill="FFFFFF"/>
        <w:spacing w:after="0" w:line="240" w:lineRule="auto"/>
        <w:rPr>
          <w:i/>
          <w:iCs/>
        </w:rPr>
      </w:pPr>
    </w:p>
    <w:p w14:paraId="4C05C708" w14:textId="1CB29824" w:rsidR="006A085A" w:rsidRDefault="006A085A" w:rsidP="006A0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D2228"/>
          <w:u w:color="1D2228"/>
        </w:rPr>
      </w:pPr>
      <w:r>
        <w:rPr>
          <w:rFonts w:ascii="Calibri" w:eastAsia="Calibri" w:hAnsi="Calibri" w:cs="Calibri"/>
          <w:i/>
          <w:iCs/>
          <w:color w:val="1D2228"/>
          <w:u w:color="1D2228"/>
        </w:rPr>
        <w:t xml:space="preserve">Ufficio Stampa Donnafugata Nando Calaciura </w:t>
      </w:r>
      <w:r>
        <w:rPr>
          <w:rFonts w:ascii="Calibri" w:eastAsia="Calibri" w:hAnsi="Calibri" w:cs="Calibri"/>
          <w:i/>
          <w:iCs/>
          <w:color w:val="800080"/>
          <w:u w:val="single" w:color="800080"/>
        </w:rPr>
        <w:t>calaciura@granviasc.it</w:t>
      </w:r>
      <w:r>
        <w:rPr>
          <w:rFonts w:ascii="Calibri" w:eastAsia="Calibri" w:hAnsi="Calibri" w:cs="Calibri"/>
          <w:i/>
          <w:iCs/>
          <w:color w:val="1D2228"/>
          <w:u w:color="1D2228"/>
        </w:rPr>
        <w:t> </w:t>
      </w:r>
      <w:proofErr w:type="spellStart"/>
      <w:r>
        <w:rPr>
          <w:rFonts w:ascii="Calibri" w:eastAsia="Calibri" w:hAnsi="Calibri" w:cs="Calibri"/>
          <w:i/>
          <w:iCs/>
          <w:color w:val="1D2228"/>
          <w:u w:color="1D2228"/>
        </w:rPr>
        <w:t>cell</w:t>
      </w:r>
      <w:proofErr w:type="spellEnd"/>
      <w:r>
        <w:rPr>
          <w:rFonts w:ascii="Calibri" w:eastAsia="Calibri" w:hAnsi="Calibri" w:cs="Calibri"/>
          <w:i/>
          <w:iCs/>
          <w:color w:val="1D2228"/>
          <w:u w:color="1D2228"/>
        </w:rPr>
        <w:t>. 338 3229837</w:t>
      </w:r>
    </w:p>
    <w:p w14:paraId="14B149D0" w14:textId="3023F8D7" w:rsidR="006A085A" w:rsidRDefault="001624B4" w:rsidP="006A085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i/>
          <w:iCs/>
          <w:strike/>
          <w:noProof/>
        </w:rPr>
        <w:drawing>
          <wp:anchor distT="0" distB="0" distL="114300" distR="114300" simplePos="0" relativeHeight="251658752" behindDoc="0" locked="0" layoutInCell="1" allowOverlap="1" wp14:anchorId="0DF5881A" wp14:editId="1D68DE0F">
            <wp:simplePos x="0" y="0"/>
            <wp:positionH relativeFrom="margin">
              <wp:posOffset>4245822</wp:posOffset>
            </wp:positionH>
            <wp:positionV relativeFrom="margin">
              <wp:posOffset>7486650</wp:posOffset>
            </wp:positionV>
            <wp:extent cx="1868170" cy="466725"/>
            <wp:effectExtent l="0" t="0" r="0" b="9525"/>
            <wp:wrapSquare wrapText="bothSides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2852E" w14:textId="2DBDE3ED" w:rsidR="006A085A" w:rsidRDefault="006A085A" w:rsidP="006A085A">
      <w:pPr>
        <w:spacing w:after="0" w:line="240" w:lineRule="auto"/>
        <w:rPr>
          <w:i/>
          <w:iCs/>
        </w:rPr>
      </w:pPr>
      <w:r>
        <w:rPr>
          <w:rFonts w:ascii="Calibri" w:eastAsia="Calibri" w:hAnsi="Calibri" w:cs="Calibri"/>
          <w:i/>
          <w:iCs/>
        </w:rPr>
        <w:t>In partnership con Fondazione Radicepura</w:t>
      </w:r>
    </w:p>
    <w:p w14:paraId="28E37D60" w14:textId="4FC960E5" w:rsidR="006A085A" w:rsidRDefault="006A085A" w:rsidP="006A085A">
      <w:pPr>
        <w:spacing w:after="0" w:line="240" w:lineRule="auto"/>
        <w:rPr>
          <w:i/>
          <w:iCs/>
          <w:strike/>
        </w:rPr>
      </w:pPr>
      <w:r>
        <w:rPr>
          <w:rFonts w:ascii="Calibri" w:eastAsia="Calibri" w:hAnsi="Calibri" w:cs="Calibri"/>
          <w:i/>
          <w:iCs/>
        </w:rPr>
        <w:t xml:space="preserve">Ufficio stampa Radicepura Garden Festival: Stilema </w:t>
      </w:r>
      <w:r>
        <w:rPr>
          <w:i/>
          <w:iCs/>
        </w:rPr>
        <w:t>-</w:t>
      </w:r>
      <w:r w:rsidRPr="006A085A">
        <w:rPr>
          <w:i/>
          <w:iCs/>
        </w:rPr>
        <w:t xml:space="preserve"> </w:t>
      </w:r>
      <w:hyperlink r:id="rId7" w:history="1">
        <w:r w:rsidR="00814D60" w:rsidRPr="006C6FF1">
          <w:rPr>
            <w:rStyle w:val="Collegamentoipertestuale"/>
            <w:i/>
            <w:iCs/>
          </w:rPr>
          <w:t>press@stilema-to.it</w:t>
        </w:r>
      </w:hyperlink>
    </w:p>
    <w:p w14:paraId="2D044F8C" w14:textId="77777777" w:rsidR="00814D60" w:rsidRPr="00814D60" w:rsidRDefault="00814D60" w:rsidP="006A085A">
      <w:pPr>
        <w:spacing w:after="0" w:line="240" w:lineRule="auto"/>
        <w:rPr>
          <w:i/>
          <w:iCs/>
          <w:strike/>
        </w:rPr>
      </w:pPr>
    </w:p>
    <w:p w14:paraId="47D8CF9F" w14:textId="77777777" w:rsidR="006A085A" w:rsidRDefault="006A085A" w:rsidP="006A085A">
      <w:pPr>
        <w:spacing w:after="0" w:line="240" w:lineRule="auto"/>
        <w:rPr>
          <w:i/>
          <w:iCs/>
          <w:color w:val="FF0000"/>
          <w:u w:color="FF0000"/>
        </w:rPr>
      </w:pPr>
    </w:p>
    <w:p w14:paraId="45B382C1" w14:textId="680C04E0" w:rsidR="007A1507" w:rsidRPr="003D330E" w:rsidRDefault="006A085A" w:rsidP="00A76E70">
      <w:pPr>
        <w:spacing w:after="0" w:line="240" w:lineRule="auto"/>
        <w:rPr>
          <w:rFonts w:ascii="Calibri" w:eastAsia="Calibri" w:hAnsi="Calibri" w:cs="Calibri"/>
          <w:color w:val="FF0000"/>
          <w:lang w:eastAsia="it-IT"/>
        </w:rPr>
      </w:pPr>
      <w:r>
        <w:rPr>
          <w:rFonts w:ascii="Arial" w:hAnsi="Arial"/>
          <w:i/>
          <w:iCs/>
          <w:sz w:val="20"/>
          <w:szCs w:val="20"/>
        </w:rPr>
        <w:t xml:space="preserve">Donnafugata nasce in Sicilia dall'iniziativa di una famiglia con oltre 160 anni di esperienza nel vino di qualità che, con passione, ha saputo innovare lo stile e la percezione del vino siciliano nel mondo. In questo contesto di viticoltura millenaria, Donnafugata produce Ben </w:t>
      </w:r>
      <w:proofErr w:type="spellStart"/>
      <w:r>
        <w:rPr>
          <w:rFonts w:ascii="Arial" w:hAnsi="Arial"/>
          <w:i/>
          <w:iCs/>
          <w:sz w:val="20"/>
          <w:szCs w:val="20"/>
        </w:rPr>
        <w:t>Ryé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Passito di Pantelleria Doc.</w:t>
      </w:r>
    </w:p>
    <w:sectPr w:rsidR="007A1507" w:rsidRPr="003D330E" w:rsidSect="006A085A">
      <w:headerReference w:type="default" r:id="rId8"/>
      <w:pgSz w:w="11906" w:h="16838"/>
      <w:pgMar w:top="1276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F5B2" w14:textId="77777777" w:rsidR="00A77F74" w:rsidRDefault="00A77F74" w:rsidP="007A1507">
      <w:pPr>
        <w:spacing w:after="0" w:line="240" w:lineRule="auto"/>
      </w:pPr>
      <w:r>
        <w:separator/>
      </w:r>
    </w:p>
  </w:endnote>
  <w:endnote w:type="continuationSeparator" w:id="0">
    <w:p w14:paraId="4EBE483D" w14:textId="77777777" w:rsidR="00A77F74" w:rsidRDefault="00A77F74" w:rsidP="007A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FA2E" w14:textId="77777777" w:rsidR="00A77F74" w:rsidRDefault="00A77F74" w:rsidP="007A1507">
      <w:pPr>
        <w:spacing w:after="0" w:line="240" w:lineRule="auto"/>
      </w:pPr>
      <w:r>
        <w:separator/>
      </w:r>
    </w:p>
  </w:footnote>
  <w:footnote w:type="continuationSeparator" w:id="0">
    <w:p w14:paraId="787E1A8B" w14:textId="77777777" w:rsidR="00A77F74" w:rsidRDefault="00A77F74" w:rsidP="007A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FAA5" w14:textId="372FFE9F" w:rsidR="007A1507" w:rsidRDefault="007A1507" w:rsidP="007A150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747FCF7" wp14:editId="7D444AFE">
          <wp:extent cx="823494" cy="414867"/>
          <wp:effectExtent l="0" t="0" r="0" b="4445"/>
          <wp:docPr id="2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9901" cy="41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404"/>
    <w:rsid w:val="0004455D"/>
    <w:rsid w:val="00084D2E"/>
    <w:rsid w:val="00096955"/>
    <w:rsid w:val="00143E12"/>
    <w:rsid w:val="001549C6"/>
    <w:rsid w:val="001624B4"/>
    <w:rsid w:val="001B107D"/>
    <w:rsid w:val="0020363B"/>
    <w:rsid w:val="002323BA"/>
    <w:rsid w:val="002F76FC"/>
    <w:rsid w:val="003D330E"/>
    <w:rsid w:val="00401745"/>
    <w:rsid w:val="00466AD0"/>
    <w:rsid w:val="004E2E3C"/>
    <w:rsid w:val="004F724B"/>
    <w:rsid w:val="005E5B99"/>
    <w:rsid w:val="0062614F"/>
    <w:rsid w:val="006A085A"/>
    <w:rsid w:val="00742CB6"/>
    <w:rsid w:val="00783FB7"/>
    <w:rsid w:val="007A1507"/>
    <w:rsid w:val="0080582C"/>
    <w:rsid w:val="00814D60"/>
    <w:rsid w:val="00836E17"/>
    <w:rsid w:val="00851799"/>
    <w:rsid w:val="008C0A7F"/>
    <w:rsid w:val="008E57D4"/>
    <w:rsid w:val="008F65E7"/>
    <w:rsid w:val="00926CE7"/>
    <w:rsid w:val="00956959"/>
    <w:rsid w:val="009C3FEF"/>
    <w:rsid w:val="00A026E1"/>
    <w:rsid w:val="00A4695C"/>
    <w:rsid w:val="00A76E70"/>
    <w:rsid w:val="00A77F74"/>
    <w:rsid w:val="00A80467"/>
    <w:rsid w:val="00AD5901"/>
    <w:rsid w:val="00B36D7E"/>
    <w:rsid w:val="00B93AA2"/>
    <w:rsid w:val="00BF3404"/>
    <w:rsid w:val="00C402C3"/>
    <w:rsid w:val="00D85D71"/>
    <w:rsid w:val="00D864A6"/>
    <w:rsid w:val="00DF5598"/>
    <w:rsid w:val="00E40EC9"/>
    <w:rsid w:val="00F02296"/>
    <w:rsid w:val="00F744AC"/>
    <w:rsid w:val="00F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5078A"/>
  <w15:docId w15:val="{815FCE81-7FF4-40D0-AEBC-363710D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507"/>
  </w:style>
  <w:style w:type="paragraph" w:styleId="Pidipagina">
    <w:name w:val="footer"/>
    <w:basedOn w:val="Normale"/>
    <w:link w:val="PidipaginaCarattere"/>
    <w:uiPriority w:val="99"/>
    <w:unhideWhenUsed/>
    <w:rsid w:val="007A1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507"/>
  </w:style>
  <w:style w:type="character" w:styleId="Collegamentoipertestuale">
    <w:name w:val="Hyperlink"/>
    <w:basedOn w:val="Carpredefinitoparagrafo"/>
    <w:uiPriority w:val="99"/>
    <w:unhideWhenUsed/>
    <w:rsid w:val="00814D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4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472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01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6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1154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9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151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8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503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stilema-t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Donnafugata</cp:lastModifiedBy>
  <cp:revision>2</cp:revision>
  <dcterms:created xsi:type="dcterms:W3CDTF">2021-06-28T13:50:00Z</dcterms:created>
  <dcterms:modified xsi:type="dcterms:W3CDTF">2021-06-28T13:50:00Z</dcterms:modified>
</cp:coreProperties>
</file>